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d w:val="21132253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066C97" w:rsidRDefault="001B0143" w:rsidP="00066C9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91136">
            <w:rPr>
              <w:rFonts w:ascii="Arial" w:hAnsi="Arial" w:cs="Arial"/>
              <w:sz w:val="28"/>
              <w:szCs w:val="28"/>
            </w:rPr>
            <w:t xml:space="preserve">ФГБОУ ВПО «БЕЛГОРОДСКАЯ  ГОСУДАРСТВЕННАЯ </w:t>
          </w:r>
        </w:p>
        <w:p w:rsidR="001B0143" w:rsidRPr="00991136" w:rsidRDefault="001B0143" w:rsidP="00066C9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91136">
            <w:rPr>
              <w:rFonts w:ascii="Arial" w:hAnsi="Arial" w:cs="Arial"/>
              <w:sz w:val="28"/>
              <w:szCs w:val="28"/>
            </w:rPr>
            <w:t>СЕЛЬСКОХОЗЯЙСТВЕННАЯ АКАДЕМИЯ им. В.Я. ГОРИНА»</w:t>
          </w: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8"/>
              <w:szCs w:val="28"/>
            </w:rPr>
          </w:pPr>
        </w:p>
        <w:p w:rsidR="001B0143" w:rsidRPr="00991136" w:rsidRDefault="001B0143" w:rsidP="001B0143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b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b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1B0143" w:rsidRPr="00991136" w:rsidRDefault="00066C97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  <w:r>
            <w:rPr>
              <w:rFonts w:ascii="Arial" w:hAnsi="Arial" w:cs="Arial"/>
              <w:sz w:val="27"/>
              <w:szCs w:val="27"/>
              <w:lang w:val="ru-RU"/>
            </w:rPr>
            <w:t>УПРАВЛЕНИЕ БИБЛИОТЕЧНО-ИНФОРМАЦИОННЫХ РЕСУРСОВ</w:t>
          </w:r>
        </w:p>
        <w:p w:rsidR="001B0143" w:rsidRPr="00991136" w:rsidRDefault="001B0143" w:rsidP="001B0143">
          <w:pPr>
            <w:pStyle w:val="Standard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1B0143" w:rsidRPr="00991136" w:rsidRDefault="00066C97" w:rsidP="001B0143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  <w:r>
            <w:rPr>
              <w:rFonts w:ascii="Arial" w:hAnsi="Arial" w:cs="Arial"/>
              <w:i/>
              <w:sz w:val="30"/>
              <w:szCs w:val="30"/>
              <w:lang w:val="ru-RU"/>
            </w:rPr>
            <w:t>Информационно</w:t>
          </w:r>
          <w:r w:rsidR="001B0143" w:rsidRPr="00991136">
            <w:rPr>
              <w:rFonts w:ascii="Arial" w:hAnsi="Arial" w:cs="Arial"/>
              <w:i/>
              <w:sz w:val="30"/>
              <w:szCs w:val="30"/>
            </w:rPr>
            <w:t>-</w:t>
          </w:r>
          <w:proofErr w:type="spellStart"/>
          <w:r w:rsidR="001B0143" w:rsidRPr="00991136">
            <w:rPr>
              <w:rFonts w:ascii="Arial" w:hAnsi="Arial" w:cs="Arial"/>
              <w:i/>
              <w:sz w:val="30"/>
              <w:szCs w:val="30"/>
            </w:rPr>
            <w:t>библиографический</w:t>
          </w:r>
          <w:proofErr w:type="spellEnd"/>
          <w:r w:rsidR="001B0143" w:rsidRPr="00991136">
            <w:rPr>
              <w:rFonts w:ascii="Arial" w:hAnsi="Arial" w:cs="Arial"/>
              <w:i/>
              <w:sz w:val="30"/>
              <w:szCs w:val="30"/>
            </w:rPr>
            <w:t xml:space="preserve"> </w:t>
          </w:r>
          <w:proofErr w:type="spellStart"/>
          <w:r w:rsidR="001B0143" w:rsidRPr="00991136">
            <w:rPr>
              <w:rFonts w:ascii="Arial" w:hAnsi="Arial" w:cs="Arial"/>
              <w:i/>
              <w:sz w:val="30"/>
              <w:szCs w:val="30"/>
            </w:rPr>
            <w:t>отдел</w:t>
          </w:r>
          <w:proofErr w:type="spellEnd"/>
        </w:p>
        <w:p w:rsidR="001B0143" w:rsidRPr="00991136" w:rsidRDefault="001B0143" w:rsidP="001B0143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</w:p>
        <w:p w:rsidR="001B0143" w:rsidRPr="00991136" w:rsidRDefault="001B0143" w:rsidP="001B0143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1B0143" w:rsidRPr="00991136" w:rsidRDefault="001B0143" w:rsidP="001B0143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1B0143" w:rsidRPr="00991136" w:rsidRDefault="001B0143" w:rsidP="001B0143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1B0143" w:rsidRPr="00991136" w:rsidRDefault="001B0143" w:rsidP="001B0143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1B0143" w:rsidRPr="001B0143" w:rsidRDefault="001B0143" w:rsidP="001B0143">
          <w:pPr>
            <w:jc w:val="center"/>
            <w:rPr>
              <w:rFonts w:ascii="Verdana" w:hAnsi="Verdana"/>
              <w:b/>
              <w:sz w:val="52"/>
              <w:szCs w:val="52"/>
            </w:rPr>
          </w:pPr>
          <w:r w:rsidRPr="001B0143">
            <w:rPr>
              <w:rFonts w:ascii="Verdana" w:hAnsi="Verdana"/>
              <w:b/>
              <w:sz w:val="52"/>
              <w:szCs w:val="52"/>
            </w:rPr>
            <w:t>Экологическое образование</w:t>
          </w: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i/>
              <w:sz w:val="32"/>
              <w:szCs w:val="32"/>
            </w:rPr>
          </w:pPr>
          <w:proofErr w:type="spellStart"/>
          <w:r w:rsidRPr="00991136">
            <w:rPr>
              <w:rFonts w:ascii="Arial" w:hAnsi="Arial" w:cs="Arial"/>
              <w:i/>
              <w:sz w:val="32"/>
              <w:szCs w:val="32"/>
            </w:rPr>
            <w:t>Рекомендательный</w:t>
          </w:r>
          <w:proofErr w:type="spellEnd"/>
          <w:r w:rsidRPr="00991136">
            <w:rPr>
              <w:rFonts w:ascii="Arial" w:hAnsi="Arial" w:cs="Arial"/>
              <w:i/>
              <w:sz w:val="32"/>
              <w:szCs w:val="32"/>
            </w:rPr>
            <w:t xml:space="preserve"> </w:t>
          </w:r>
          <w:proofErr w:type="spellStart"/>
          <w:r w:rsidRPr="00991136">
            <w:rPr>
              <w:rFonts w:ascii="Arial" w:hAnsi="Arial" w:cs="Arial"/>
              <w:i/>
              <w:sz w:val="32"/>
              <w:szCs w:val="32"/>
            </w:rPr>
            <w:t>список</w:t>
          </w:r>
          <w:proofErr w:type="spellEnd"/>
          <w:r w:rsidRPr="00991136">
            <w:rPr>
              <w:rFonts w:ascii="Arial" w:hAnsi="Arial" w:cs="Arial"/>
              <w:i/>
              <w:sz w:val="32"/>
              <w:szCs w:val="32"/>
            </w:rPr>
            <w:t xml:space="preserve"> </w:t>
          </w:r>
          <w:proofErr w:type="spellStart"/>
          <w:r w:rsidRPr="00991136">
            <w:rPr>
              <w:rFonts w:ascii="Arial" w:hAnsi="Arial" w:cs="Arial"/>
              <w:i/>
              <w:sz w:val="32"/>
              <w:szCs w:val="32"/>
            </w:rPr>
            <w:t>литературы</w:t>
          </w:r>
          <w:proofErr w:type="spellEnd"/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b/>
              <w:sz w:val="38"/>
              <w:szCs w:val="38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38"/>
              <w:szCs w:val="38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1B0143" w:rsidRPr="00991136" w:rsidRDefault="001B0143" w:rsidP="001B0143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2E4604" w:rsidRPr="00066C97" w:rsidRDefault="001B0143" w:rsidP="002E4604">
          <w:pPr>
            <w:pStyle w:val="Standard"/>
            <w:tabs>
              <w:tab w:val="left" w:pos="1360"/>
              <w:tab w:val="left" w:pos="1600"/>
              <w:tab w:val="left" w:pos="1800"/>
              <w:tab w:val="center" w:pos="4677"/>
              <w:tab w:val="center" w:pos="4960"/>
              <w:tab w:val="left" w:pos="6565"/>
            </w:tabs>
            <w:ind w:left="360"/>
            <w:rPr>
              <w:rFonts w:ascii="Arial" w:hAnsi="Arial" w:cs="Arial"/>
              <w:bCs/>
              <w:i/>
              <w:sz w:val="30"/>
              <w:szCs w:val="30"/>
              <w:lang w:val="ru-RU"/>
            </w:rPr>
          </w:pPr>
          <w:r w:rsidRPr="00991136">
            <w:rPr>
              <w:rFonts w:ascii="Arial" w:hAnsi="Arial" w:cs="Arial"/>
              <w:b/>
              <w:i/>
              <w:sz w:val="30"/>
              <w:szCs w:val="30"/>
            </w:rPr>
            <w:tab/>
          </w:r>
          <w:r w:rsidRPr="00991136">
            <w:rPr>
              <w:rFonts w:ascii="Arial" w:hAnsi="Arial" w:cs="Arial"/>
              <w:b/>
              <w:i/>
              <w:sz w:val="30"/>
              <w:szCs w:val="30"/>
            </w:rPr>
            <w:tab/>
          </w:r>
          <w:r w:rsidRPr="00991136">
            <w:rPr>
              <w:rFonts w:ascii="Arial" w:hAnsi="Arial" w:cs="Arial"/>
              <w:i/>
              <w:sz w:val="30"/>
              <w:szCs w:val="30"/>
            </w:rPr>
            <w:t xml:space="preserve">              </w:t>
          </w:r>
          <w:r w:rsidRPr="00991136">
            <w:rPr>
              <w:rFonts w:ascii="Arial" w:hAnsi="Arial" w:cs="Arial"/>
              <w:i/>
              <w:sz w:val="30"/>
              <w:szCs w:val="30"/>
              <w:lang w:val="ru-RU"/>
            </w:rPr>
            <w:t xml:space="preserve">             </w:t>
          </w:r>
          <w:proofErr w:type="spellStart"/>
          <w:r w:rsidRPr="00991136">
            <w:rPr>
              <w:rFonts w:ascii="Arial" w:hAnsi="Arial" w:cs="Arial"/>
              <w:bCs/>
              <w:i/>
              <w:sz w:val="30"/>
              <w:szCs w:val="30"/>
            </w:rPr>
            <w:t>Белгород</w:t>
          </w:r>
          <w:proofErr w:type="spellEnd"/>
          <w:r w:rsidRPr="00991136">
            <w:rPr>
              <w:rFonts w:ascii="Arial" w:hAnsi="Arial" w:cs="Arial"/>
              <w:bCs/>
              <w:i/>
              <w:sz w:val="30"/>
              <w:szCs w:val="30"/>
            </w:rPr>
            <w:t xml:space="preserve"> 201</w:t>
          </w:r>
          <w:r w:rsidR="00066C97">
            <w:rPr>
              <w:rFonts w:ascii="Arial" w:hAnsi="Arial" w:cs="Arial"/>
              <w:bCs/>
              <w:i/>
              <w:sz w:val="30"/>
              <w:szCs w:val="30"/>
              <w:lang w:val="ru-RU"/>
            </w:rPr>
            <w:t>3</w:t>
          </w:r>
        </w:p>
        <w:p w:rsidR="001B0143" w:rsidRPr="001B0143" w:rsidRDefault="000E10FC" w:rsidP="002E4604">
          <w:pPr>
            <w:pStyle w:val="Standard"/>
            <w:tabs>
              <w:tab w:val="left" w:pos="1360"/>
              <w:tab w:val="left" w:pos="1600"/>
              <w:tab w:val="left" w:pos="1800"/>
              <w:tab w:val="center" w:pos="4677"/>
              <w:tab w:val="center" w:pos="4960"/>
              <w:tab w:val="left" w:pos="6565"/>
            </w:tabs>
            <w:ind w:left="360"/>
            <w:rPr>
              <w:rFonts w:ascii="Arial" w:hAnsi="Arial" w:cs="Arial"/>
            </w:rPr>
          </w:pPr>
        </w:p>
      </w:sdtContent>
    </w:sdt>
    <w:p w:rsidR="001B0143" w:rsidRDefault="001B0143" w:rsidP="00850C25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762"/>
      </w:tblGrid>
      <w:tr w:rsidR="002E4604" w:rsidRPr="00D61CD6" w:rsidTr="00850C25">
        <w:tc>
          <w:tcPr>
            <w:tcW w:w="1242" w:type="dxa"/>
          </w:tcPr>
          <w:p w:rsidR="002E4604" w:rsidRPr="002E4604" w:rsidRDefault="002E4604" w:rsidP="00850C25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303C72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Акулов К.И.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Диагностика развития экологической культуры ст</w:t>
            </w:r>
            <w:r w:rsidRPr="00C50989">
              <w:rPr>
                <w:rFonts w:ascii="Arial" w:hAnsi="Arial" w:cs="Arial"/>
                <w:sz w:val="24"/>
                <w:szCs w:val="24"/>
              </w:rPr>
              <w:t>у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дентов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//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(Вестник высшей школы). - 2013. - № 1. - С. 98-100.</w:t>
            </w:r>
          </w:p>
          <w:p w:rsidR="002E4604" w:rsidRPr="00C50989" w:rsidRDefault="002E4604" w:rsidP="00303C72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Раскрыты основные принципы содержания образования для формирования экологической культуры студентов средних сп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циальных учебных заведений. Во главу угла поставлены те ос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бые мысли, чувства, отношение к жизни и окружающей природе, которые возникают у обучающихся в процессе решения творч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ских задач, связанных с восприятием экологической картины мира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2E4604" w:rsidRPr="00C50989" w:rsidRDefault="002E4604" w:rsidP="00303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850C25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Газизуллина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Т.О.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Формирование нравственно-экологической культуры студентов в ходе их профессиональной подготовки (на примере вузов </w:t>
            </w:r>
            <w:proofErr w:type="gramStart"/>
            <w:r w:rsidRPr="00C5098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50989">
              <w:rPr>
                <w:rFonts w:ascii="Arial" w:hAnsi="Arial" w:cs="Arial"/>
                <w:sz w:val="24"/>
                <w:szCs w:val="24"/>
              </w:rPr>
              <w:t xml:space="preserve">. Набережные Челны) / Т.О.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Газизуллина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, С.М.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Файрушина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// Высшее образование сегодня. - 2011. - № 7. - С. 59-63.</w:t>
            </w:r>
          </w:p>
          <w:p w:rsidR="002E4604" w:rsidRPr="00066C97" w:rsidRDefault="002E4604" w:rsidP="002F63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Рассматривается формирование нравственно-экологической культуры студентов вузов различного профиля в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>. Набере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ж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ные Челны на основе внедрения учебно-методического компле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са с использованием технологии модульного изучения естес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веннонаучных дисциплин. Анализируются такие важные комп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ненты экологической культуры, как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знаниевый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мотивационно-деятельностный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эмоционально-чувственный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валеологич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ский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>. Описываются констатирующий и формирующий этапы опытно-поисковой работы, определяются причины высоких 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казателей экспериментальной и контрольных групп.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850C25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126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Гирусов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Э.В.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Социальная экология в системе современного н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>учного знания // Философские науки. – 2011. - № 6. – С. 65-76.</w:t>
            </w:r>
          </w:p>
          <w:p w:rsidR="002E4604" w:rsidRPr="00C50989" w:rsidRDefault="002E4604" w:rsidP="00126749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 статье показано место социальной экологии в системе 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ук и раскрыта ее роль в осуществлении синтеза научных иссл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дований, столь необходимого для изучения такой сложной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соц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оприродной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системы как биосфера. Подчеркивается необход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мость хорошо поставленного экологического образования и воспитания в целях формирования человека экологической эп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хи, для которого предлагается понятие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Homo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ecologus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в силу его существенного отличия от современного человека по си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теме духовных ценностей, мировоззрению, целевым устано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кам, а также культуре отношения к природе и окружающим 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ю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дям</w:t>
            </w:r>
            <w:r w:rsidRPr="00C509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604" w:rsidRPr="00C50989" w:rsidRDefault="002E4604" w:rsidP="00126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F21F3F">
        <w:trPr>
          <w:trHeight w:val="1417"/>
        </w:trPr>
        <w:tc>
          <w:tcPr>
            <w:tcW w:w="1242" w:type="dxa"/>
          </w:tcPr>
          <w:p w:rsidR="002E4604" w:rsidRPr="002E4604" w:rsidRDefault="002E4604" w:rsidP="00850C25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9D58E8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Грачев В.А.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Экологическая культура и образование – основа обеспечения безопасности жизнедеятельности // Безопасность жизнедеятельности. - 2013. - № 1. - С. 2-6.</w:t>
            </w:r>
          </w:p>
          <w:p w:rsidR="002E4604" w:rsidRPr="00066C97" w:rsidRDefault="002E4604" w:rsidP="009D58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Рассмотрены пути решения проблем безопасного существ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вания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человечества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в условиях постоянно возрастающих экол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гических катастроф техногенного и антропогенного характ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ра. По мнению автора, важным аспектом решения этих проблем является необходимость изменения культуры подрастающего поколения,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воспитания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как экологической культуры, так и культуры безопасности жизнедеятельности. Необходимо обе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печить постоянное повышение уровня экологической культуры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lastRenderedPageBreak/>
              <w:t>населения через создание единой непрерывной системы образ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вания, воспитания, просвещения и информационного обеспеч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ния населения на всех этапах: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дошкольного до высшего обр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зования. Большое внимание в статье уделено развитию идей интеграции экологического образования с образованием в 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б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ласти здоровья и безопасности человека.</w:t>
            </w:r>
          </w:p>
          <w:p w:rsidR="002E4604" w:rsidRPr="00C50989" w:rsidRDefault="002E4604" w:rsidP="009D5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Гришаева Ю.М.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Гуманитарные технологии и перспективы моде</w:t>
            </w:r>
            <w:r w:rsidRPr="00C50989">
              <w:rPr>
                <w:rFonts w:ascii="Arial" w:hAnsi="Arial" w:cs="Arial"/>
                <w:sz w:val="24"/>
                <w:szCs w:val="24"/>
              </w:rPr>
              <w:t>р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низации экологического образования в вузе //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(Вестник высшей школы). - 2011. - № 3. - С. 86-88.</w:t>
            </w:r>
          </w:p>
          <w:p w:rsidR="002E4604" w:rsidRPr="00066C97" w:rsidRDefault="002E4604" w:rsidP="00A478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 работе анализируется сущность содержания понятия «г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манитарная технология» с целью обоснования перспективы модернизации экологического образования в вузе.</w:t>
            </w:r>
          </w:p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Гришаева Ю.М.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К вопросу о сущности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экогуманитарной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>тельной парадигмы</w:t>
            </w:r>
            <w:r w:rsidR="00CA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//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(Вестник высшей школы). - 2011. - № 1. - С. 45-48.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В статье анализируются сущностные особенности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экогум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нитарной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образовательной парадигмы в психологическом и 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дагогическом аспектах, а также рассматриваются механизмы процессов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гуманизации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гуманитаризации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в современном обр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зовательном процессе</w:t>
            </w:r>
            <w:r w:rsidRPr="00C509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6244FA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Гришаева Ю.М.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Теоретические аспекты интеграции экологич</w:t>
            </w:r>
            <w:r w:rsidRPr="00C50989">
              <w:rPr>
                <w:rFonts w:ascii="Arial" w:hAnsi="Arial" w:cs="Arial"/>
                <w:sz w:val="24"/>
                <w:szCs w:val="24"/>
              </w:rPr>
              <w:t>е</w:t>
            </w:r>
            <w:r w:rsidRPr="00C50989">
              <w:rPr>
                <w:rFonts w:ascii="Arial" w:hAnsi="Arial" w:cs="Arial"/>
                <w:sz w:val="24"/>
                <w:szCs w:val="24"/>
              </w:rPr>
              <w:t>ского образования и профессионального обучения в гуманита</w:t>
            </w:r>
            <w:r w:rsidRPr="00C50989">
              <w:rPr>
                <w:rFonts w:ascii="Arial" w:hAnsi="Arial" w:cs="Arial"/>
                <w:sz w:val="24"/>
                <w:szCs w:val="24"/>
              </w:rPr>
              <w:t>р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ном вузе // // </w:t>
            </w:r>
            <w:proofErr w:type="gramStart"/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proofErr w:type="spellStart"/>
            <w:proofErr w:type="gramEnd"/>
            <w:r w:rsidRPr="00C50989">
              <w:rPr>
                <w:rFonts w:ascii="Arial" w:hAnsi="Arial" w:cs="Arial"/>
                <w:sz w:val="24"/>
                <w:szCs w:val="24"/>
                <w:lang w:val="en-US"/>
              </w:rPr>
              <w:t>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  <w:lang w:val="en-US"/>
              </w:rPr>
              <w:t>mater</w:t>
            </w:r>
            <w:r w:rsidRPr="00C50989">
              <w:rPr>
                <w:rFonts w:ascii="Arial" w:hAnsi="Arial" w:cs="Arial"/>
                <w:sz w:val="24"/>
                <w:szCs w:val="24"/>
              </w:rPr>
              <w:t>. – 2012. - № 10. – С. 56-60.</w:t>
            </w:r>
          </w:p>
          <w:p w:rsidR="002E4604" w:rsidRPr="00C50989" w:rsidRDefault="002E4604" w:rsidP="006244FA">
            <w:pPr>
              <w:rPr>
                <w:rFonts w:ascii="Arial" w:hAnsi="Arial" w:cs="Arial"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Представлены результаты моделирования процесса форм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рования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экопрофессиональной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компетентности студентов на основе системной интеграции экологического образования и профессионального обучения в гуманитарном вузе</w:t>
            </w:r>
            <w:r w:rsidRPr="00C509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604" w:rsidRPr="00C50989" w:rsidRDefault="002E4604" w:rsidP="002F63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414C92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Давыдова С.И.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Сетевая организация экологических движений России и Европы // С.И. Давыдова, О.А.</w:t>
            </w:r>
            <w:r w:rsidR="00182E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Усачева // Социологич</w:t>
            </w:r>
            <w:r w:rsidRPr="00C50989">
              <w:rPr>
                <w:rFonts w:ascii="Arial" w:hAnsi="Arial" w:cs="Arial"/>
                <w:sz w:val="24"/>
                <w:szCs w:val="24"/>
              </w:rPr>
              <w:t>е</w:t>
            </w:r>
            <w:r w:rsidRPr="00C50989">
              <w:rPr>
                <w:rFonts w:ascii="Arial" w:hAnsi="Arial" w:cs="Arial"/>
                <w:sz w:val="24"/>
                <w:szCs w:val="24"/>
              </w:rPr>
              <w:t>ские исследования. - 2009. - № 11. - С. 56-64.</w:t>
            </w:r>
          </w:p>
          <w:p w:rsidR="002E4604" w:rsidRPr="00066C97" w:rsidRDefault="002E4604" w:rsidP="00414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Анализируется процесс возникновения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глокальных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социальных экосистем; указывается на стратегическое значение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сетев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зации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для преодоления нынешнего кризиса.</w:t>
            </w:r>
          </w:p>
          <w:p w:rsidR="002E4604" w:rsidRPr="00C50989" w:rsidRDefault="002E4604" w:rsidP="0041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Емец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Е.В.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Модель формирования экологического мировоззрения студентов технического вуза</w:t>
            </w:r>
            <w:r w:rsidR="00182E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// Высшее образование сегодня. - 2008. - № 7. - С. 63-65.</w:t>
            </w:r>
          </w:p>
          <w:p w:rsidR="002E4604" w:rsidRPr="00066C97" w:rsidRDefault="002E4604" w:rsidP="0091028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В статье подробно проанализированы этапы становления и концептуальные основы развития системы экологического 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б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разования и воспитания. Рассматриваемая модель способств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ет формированию высокообразованного, системно мыслящего инженера, способного жить и работать в гармонии с природой.</w:t>
            </w:r>
          </w:p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Зелинская Е.В.  </w:t>
            </w:r>
            <w:r w:rsidRPr="00C50989">
              <w:rPr>
                <w:rFonts w:ascii="Arial" w:hAnsi="Arial" w:cs="Arial"/>
                <w:sz w:val="24"/>
                <w:szCs w:val="24"/>
              </w:rPr>
              <w:t>Новая магистерская программа по экологии // А</w:t>
            </w:r>
            <w:r w:rsidRPr="00C50989">
              <w:rPr>
                <w:rFonts w:ascii="Arial" w:hAnsi="Arial" w:cs="Arial"/>
                <w:sz w:val="24"/>
                <w:szCs w:val="24"/>
              </w:rPr>
              <w:t>к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кредитация в образовании. – 2011. </w:t>
            </w:r>
            <w:r w:rsidR="000F7DE1">
              <w:rPr>
                <w:rFonts w:ascii="Arial" w:hAnsi="Arial" w:cs="Arial"/>
                <w:sz w:val="24"/>
                <w:szCs w:val="24"/>
              </w:rPr>
              <w:t>–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№ 47. – С. 52-54. </w:t>
            </w:r>
          </w:p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061D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Зенгина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Т.Ю.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Партнерство во имя устойчивого развития </w:t>
            </w:r>
          </w:p>
          <w:p w:rsidR="002E4604" w:rsidRPr="00C50989" w:rsidRDefault="002E4604" w:rsidP="00061DF2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>// Высшее образование сегодня. - 2012. - № 10. - С. 30-36.</w:t>
            </w:r>
          </w:p>
          <w:p w:rsidR="002E4604" w:rsidRPr="00066C97" w:rsidRDefault="002E4604" w:rsidP="00850C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  Заметки с юбилейной конференции « Стокгольм+40: партне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ство во имя устойчивого развития», проходившей с 23 по25 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реля 2012 г. в Швеции.</w:t>
            </w:r>
          </w:p>
          <w:p w:rsidR="00F21F3F" w:rsidRPr="00C50989" w:rsidRDefault="00F21F3F" w:rsidP="00850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8A0A49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Картавых М.А. </w:t>
            </w:r>
            <w:r w:rsidRPr="00C50989">
              <w:rPr>
                <w:rFonts w:ascii="Arial" w:hAnsi="Arial" w:cs="Arial"/>
                <w:sz w:val="24"/>
                <w:szCs w:val="24"/>
              </w:rPr>
              <w:t>Высшее профессионально-экологическое образ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вание студентов в области экологического менеджмента и аудита: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компетентностный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формат // Высшее образование сегодня. - 2010. - № 12. - С. 29-32.</w:t>
            </w:r>
          </w:p>
          <w:p w:rsidR="002E4604" w:rsidRPr="00066C97" w:rsidRDefault="002E4604" w:rsidP="008A0A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Рассматриваются современные особенности профессионал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ь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но-экологического образования студентов. Характеризуется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компетентностный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подход в качестве ведущей методологии профессионально-экологического образования. Раскрывается структура профессиональной компетентности будущего сп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циалиста в области экологического менеджмента и аудита.</w:t>
            </w:r>
          </w:p>
          <w:p w:rsidR="002E4604" w:rsidRPr="00C50989" w:rsidRDefault="002E4604" w:rsidP="008A0A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Керимова Н.И.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Концепции экологической этики //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(Вестник высшей школы). - 2011. - № 7. - С. 85-88.</w:t>
            </w:r>
          </w:p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Противоречие, возникшее между материальными интересами общества и фундаментальными законами природы, должно ра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сматриваться как главная причина глобального экологического кризиса. Человек, нарушивший в результате производственной деятельности стабильность природной системы, поставил под угрозу свою собственную жизнь. Эффект бумеранга здесь очевиден. В целях определения общих черт, стратегии спас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ния человечества от глобального экологического кризиса, в т.ч. осмысления опасности ситуации, в которую попал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Homo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Sapiens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>, попытаемся выяснить место и роль человека в би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сфере</w:t>
            </w:r>
            <w:r w:rsidRPr="00C509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Комаров В.В.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Образование и «зеленая» экономика</w:t>
            </w:r>
            <w:r w:rsidR="00850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/ В.В. Ком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ров, Н.И. Литвина, Л.В.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Пронченко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//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(Вестник высшей школы). - 2012. - № 3. - С. 69-72.</w:t>
            </w:r>
          </w:p>
          <w:p w:rsidR="002E4604" w:rsidRPr="00066C97" w:rsidRDefault="00850C25" w:rsidP="002F63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2E4604" w:rsidRPr="00066C97">
              <w:rPr>
                <w:rFonts w:ascii="Arial" w:hAnsi="Arial" w:cs="Arial"/>
                <w:i/>
                <w:sz w:val="24"/>
                <w:szCs w:val="24"/>
              </w:rPr>
              <w:t>Проанализированы задачи и цели современного образования в ракурсе интегральной экологической грамотности и глобальн</w:t>
            </w:r>
            <w:r w:rsidR="002E4604"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2E4604" w:rsidRPr="00066C97">
              <w:rPr>
                <w:rFonts w:ascii="Arial" w:hAnsi="Arial" w:cs="Arial"/>
                <w:i/>
                <w:sz w:val="24"/>
                <w:szCs w:val="24"/>
              </w:rPr>
              <w:t>го развития «зеленой» экономики, совершенствования мирового лесного хозяйства, меры по сохранению и оптимизации испол</w:t>
            </w:r>
            <w:r w:rsidR="002E4604" w:rsidRPr="00066C97">
              <w:rPr>
                <w:rFonts w:ascii="Arial" w:hAnsi="Arial" w:cs="Arial"/>
                <w:i/>
                <w:sz w:val="24"/>
                <w:szCs w:val="24"/>
              </w:rPr>
              <w:t>ь</w:t>
            </w:r>
            <w:r w:rsidR="002E4604" w:rsidRPr="00066C97">
              <w:rPr>
                <w:rFonts w:ascii="Arial" w:hAnsi="Arial" w:cs="Arial"/>
                <w:i/>
                <w:sz w:val="24"/>
                <w:szCs w:val="24"/>
              </w:rPr>
              <w:t>зования лесов.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05165B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Комаров В.В.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Образование и экология </w:t>
            </w:r>
            <w:r w:rsidRPr="00C50989">
              <w:rPr>
                <w:rFonts w:ascii="Arial" w:hAnsi="Arial" w:cs="Arial"/>
                <w:sz w:val="24"/>
                <w:szCs w:val="24"/>
                <w:lang w:val="en-US"/>
              </w:rPr>
              <w:t>RIO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– 2012</w:t>
            </w:r>
            <w:r w:rsidR="00C50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// Вестник ка</w:t>
            </w:r>
            <w:r w:rsidRPr="00C50989">
              <w:rPr>
                <w:rFonts w:ascii="Arial" w:hAnsi="Arial" w:cs="Arial"/>
                <w:sz w:val="24"/>
                <w:szCs w:val="24"/>
              </w:rPr>
              <w:t>д</w:t>
            </w:r>
            <w:r w:rsidRPr="00C50989">
              <w:rPr>
                <w:rFonts w:ascii="Arial" w:hAnsi="Arial" w:cs="Arial"/>
                <w:sz w:val="24"/>
                <w:szCs w:val="24"/>
              </w:rPr>
              <w:t>ровой политики, аграрного образования и иннов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>ций. – 2012. - № 7. – С. 54-58.</w:t>
            </w:r>
          </w:p>
          <w:p w:rsidR="002E4604" w:rsidRPr="00066C97" w:rsidRDefault="002E4604" w:rsidP="00F94A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 статье анализируются задачи и цели, поставленные на м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ровом экологическом форуме в Бразилии </w:t>
            </w:r>
            <w:r w:rsidRPr="00066C97">
              <w:rPr>
                <w:rFonts w:ascii="Arial" w:hAnsi="Arial" w:cs="Arial"/>
                <w:i/>
                <w:sz w:val="24"/>
                <w:szCs w:val="24"/>
                <w:lang w:val="en-US"/>
              </w:rPr>
              <w:t>RIO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– 2012. В работе обсуждаются вопросы развития современного высшего образ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вания в ракурсе интегральной экологической грамотности и глобального развития «зеленой» экономики на современном этапе развития мировой экономики.</w:t>
            </w:r>
          </w:p>
          <w:p w:rsidR="002E4604" w:rsidRPr="00C50989" w:rsidRDefault="002E4604" w:rsidP="00F94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8B5E1E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Кугушева Т.В.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Педагогические условия формирования экологич</w:t>
            </w:r>
            <w:r w:rsidRPr="00C50989">
              <w:rPr>
                <w:rFonts w:ascii="Arial" w:hAnsi="Arial" w:cs="Arial"/>
                <w:sz w:val="24"/>
                <w:szCs w:val="24"/>
              </w:rPr>
              <w:t>е</w:t>
            </w:r>
            <w:r w:rsidRPr="00C50989">
              <w:rPr>
                <w:rFonts w:ascii="Arial" w:hAnsi="Arial" w:cs="Arial"/>
                <w:sz w:val="24"/>
                <w:szCs w:val="24"/>
              </w:rPr>
              <w:t>ского мышления у студентов вузов в контексте экологического о</w:t>
            </w:r>
            <w:r w:rsidRPr="00C50989">
              <w:rPr>
                <w:rFonts w:ascii="Arial" w:hAnsi="Arial" w:cs="Arial"/>
                <w:sz w:val="24"/>
                <w:szCs w:val="24"/>
              </w:rPr>
              <w:t>б</w:t>
            </w:r>
            <w:r w:rsidRPr="00C50989">
              <w:rPr>
                <w:rFonts w:ascii="Arial" w:hAnsi="Arial" w:cs="Arial"/>
                <w:sz w:val="24"/>
                <w:szCs w:val="24"/>
              </w:rPr>
              <w:t>разования [Электронный ресурс]</w:t>
            </w:r>
            <w:r w:rsidR="00C50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// Мир науки, культуры, образ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>вания. - 2011. - № 4-1. - С. 52-54. – Режим доступа</w:t>
            </w:r>
            <w:proofErr w:type="gramStart"/>
            <w:r w:rsidRPr="00C5098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C50989">
                <w:rPr>
                  <w:rStyle w:val="a4"/>
                  <w:rFonts w:ascii="Arial" w:hAnsi="Arial" w:cs="Arial"/>
                  <w:sz w:val="24"/>
                  <w:szCs w:val="24"/>
                </w:rPr>
                <w:t>http://elibrary.ru/item.asp?id=17875078</w:t>
              </w:r>
            </w:hyperlink>
            <w:r w:rsidRPr="00C50989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Загл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>. с экрана. (13.02.2013)</w:t>
            </w:r>
          </w:p>
          <w:p w:rsidR="002E4604" w:rsidRPr="00066C97" w:rsidRDefault="002E4604" w:rsidP="008B5E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Представлен комплекс педагогических условий, необходимых для реализации модели формирования экологического мышления у студентов вузов. Рассматривается их сущность, предста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лена матрица педагогических условий в процессе экологическ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го образования, меры, обеспечивающие их реализацию.</w:t>
            </w:r>
          </w:p>
          <w:p w:rsidR="002E4604" w:rsidRPr="00C50989" w:rsidRDefault="002E4604" w:rsidP="008B5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Кузнецов Е.Г. </w:t>
            </w:r>
            <w:r w:rsidRPr="00C50989">
              <w:rPr>
                <w:rFonts w:ascii="Arial" w:hAnsi="Arial" w:cs="Arial"/>
                <w:sz w:val="24"/>
                <w:szCs w:val="24"/>
              </w:rPr>
              <w:t>Базовая методология экологической подготовки инженеров-менеджеров транспорта</w:t>
            </w:r>
            <w:r w:rsidR="00066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// Высшее образование сег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>дня. - 2010. - № 4. - С. 88-89.</w:t>
            </w:r>
          </w:p>
          <w:p w:rsidR="002E4604" w:rsidRPr="00066C97" w:rsidRDefault="002E4604" w:rsidP="00F13D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Обосновывается базовый уровень системы методологических подходов к профессиональной подготовке инженеров по орган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зации перевозок и управлению на транспорте к экологическому менеджменту.</w:t>
            </w:r>
          </w:p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F94A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Линенко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О.А.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Экологическое сознание и экологическая культура как цель и результат экологического образования // Высшее обр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>зование сегодня. - 2008. - № 9. - С. 89-91.</w:t>
            </w:r>
          </w:p>
          <w:p w:rsidR="002E4604" w:rsidRPr="00066C97" w:rsidRDefault="002E4604" w:rsidP="0092144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Для оценивания качества экологического образования, нео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б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ходимо, чтобы его структура была представлена следующими компонентами: знаниями личности, умениями и навыками, оп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том творческой деятельности, личностными смыслами, ценн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стными отношениями. Именно эти компоненты, на взгляд 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тора, и отражают качественную характеристику содержания экологического образования.</w:t>
            </w:r>
          </w:p>
          <w:p w:rsidR="002E4604" w:rsidRPr="00C50989" w:rsidRDefault="002E4604" w:rsidP="00921446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E4604" w:rsidRPr="000E3DFE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Мамедов Н.М. </w:t>
            </w:r>
            <w:r w:rsidRPr="00C50989">
              <w:rPr>
                <w:rFonts w:ascii="Arial" w:hAnsi="Arial" w:cs="Arial"/>
                <w:sz w:val="24"/>
                <w:szCs w:val="24"/>
              </w:rPr>
              <w:t>Новые грани экологического познания // Филосо</w:t>
            </w:r>
            <w:r w:rsidRPr="00C50989">
              <w:rPr>
                <w:rFonts w:ascii="Arial" w:hAnsi="Arial" w:cs="Arial"/>
                <w:sz w:val="24"/>
                <w:szCs w:val="24"/>
              </w:rPr>
              <w:t>ф</w:t>
            </w:r>
            <w:r w:rsidRPr="00C50989">
              <w:rPr>
                <w:rFonts w:ascii="Arial" w:hAnsi="Arial" w:cs="Arial"/>
                <w:sz w:val="24"/>
                <w:szCs w:val="24"/>
              </w:rPr>
              <w:t>ские науки. – 2011. - № 6. – с. 89-102.</w:t>
            </w:r>
          </w:p>
          <w:p w:rsidR="002E4604" w:rsidRPr="00066C97" w:rsidRDefault="002E4604" w:rsidP="002F63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 статье рассматриваются основания, концептуальный и методологический аппарат экологического познания, формир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вание классической (биологической) экологии, глобальной экол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гии (экологии биосферы), экологии человека, социальной экол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гии. Анализируется специфика экологических знаний, соотн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шение в экологии гносеологических и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аксиологических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аспектов.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0E3DFE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Default="002E4604" w:rsidP="007954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Мукашев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Б.А.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Синергетический подход к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экологизации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ния //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(Вестник высшей школы). - 2008. - № 10. - С. 30-38.</w:t>
            </w:r>
          </w:p>
          <w:p w:rsidR="002E4604" w:rsidRDefault="002E4604" w:rsidP="00A15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В условиях современного неустойчиво развивающегося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соци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природного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мира и системной глобализации мирового сообщ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ства образование должно быть ориентировано на формиров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ние личности, способной к разностороннему, целостному вид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нию, анализу сложных задач жизни общества и природы, гот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вой к решению различных проблем антропогенного характера. Наличие этих проблем доказывает, что миру необходимо новое модернизированное образование, нацеленное на перестройку сознания и деятельности человека  в соответствии с законами природы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604" w:rsidRPr="00C50989" w:rsidRDefault="002E4604" w:rsidP="00A15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Нижегородская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научная школа непрерывного экологического о</w:t>
            </w:r>
            <w:r w:rsidRPr="00C50989">
              <w:rPr>
                <w:rFonts w:ascii="Arial" w:hAnsi="Arial" w:cs="Arial"/>
                <w:sz w:val="24"/>
                <w:szCs w:val="24"/>
              </w:rPr>
              <w:t>б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разования / В.В. Николина [и др.] // Высшее образование в России. </w:t>
            </w:r>
            <w:r w:rsidRPr="00C50989">
              <w:rPr>
                <w:rFonts w:ascii="Arial" w:hAnsi="Arial" w:cs="Arial"/>
                <w:sz w:val="24"/>
                <w:szCs w:val="24"/>
              </w:rPr>
              <w:lastRenderedPageBreak/>
              <w:t>- 2011. - № 7. - С. 46-52.</w:t>
            </w:r>
          </w:p>
          <w:p w:rsidR="002E4604" w:rsidRPr="00066C97" w:rsidRDefault="002E4604" w:rsidP="00277E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В статье рассматриваются исторические этапы становл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ния, направления деятельности, тематика исследования нау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ч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ной школы экологического образования, созданной в Нижегоро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ском государственном педагогическом университете.</w:t>
            </w:r>
          </w:p>
          <w:p w:rsidR="00F21F3F" w:rsidRPr="00C50989" w:rsidRDefault="00F21F3F" w:rsidP="00277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Новая </w:t>
            </w:r>
            <w:r w:rsidRPr="00C50989">
              <w:rPr>
                <w:rFonts w:ascii="Arial" w:hAnsi="Arial" w:cs="Arial"/>
                <w:sz w:val="24"/>
                <w:szCs w:val="24"/>
              </w:rPr>
              <w:t>магистерская программа «экологическое право и полит</w:t>
            </w:r>
            <w:r w:rsidRPr="00C50989">
              <w:rPr>
                <w:rFonts w:ascii="Arial" w:hAnsi="Arial" w:cs="Arial"/>
                <w:sz w:val="24"/>
                <w:szCs w:val="24"/>
              </w:rPr>
              <w:t>и</w:t>
            </w:r>
            <w:r w:rsidRPr="00C50989">
              <w:rPr>
                <w:rFonts w:ascii="Arial" w:hAnsi="Arial" w:cs="Arial"/>
                <w:sz w:val="24"/>
                <w:szCs w:val="24"/>
              </w:rPr>
              <w:t>ка» / С.В. Мищенко [и др.] // Высшее образование сегодня. - 2008. - № 6. - С. 32-41.</w:t>
            </w:r>
          </w:p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Программа является мульти- и междисциплинарной, объед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няющей теорию и практику на системной основе и наделяющей студентов целостным взглядом на экологические проблемы и менеджмент. Магистранты получают возможность ориент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ции в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макроэкологии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на национальном и мировом уровнях. Пр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обретенные в процессе обучения знания, умения и навыки 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зволяют выпускникам университетов находить, разрабат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вать и реализовывать эффективные решения существующих проблем с учетом возможных экологических рисков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.      </w:t>
            </w:r>
          </w:p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303C72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Попова Л.В. </w:t>
            </w:r>
            <w:r w:rsidRPr="00C50989">
              <w:rPr>
                <w:rFonts w:ascii="Arial" w:hAnsi="Arial" w:cs="Arial"/>
                <w:sz w:val="24"/>
                <w:szCs w:val="24"/>
              </w:rPr>
              <w:t>Из истории профессионального экологического обр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>зования // Высшее образование в России. - 2012. - № 10. - С. 148-153.</w:t>
            </w:r>
          </w:p>
          <w:p w:rsidR="002E4604" w:rsidRPr="00066C97" w:rsidRDefault="002E4604" w:rsidP="00303C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В статье выделены и обоснованы основные этапы в развитии высшего профессионального экологического образования в 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шей стране. Период с начала 1980-х гг. и до 1992 г. можно ох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рактеризовать как этап зарождения и формирования сам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стоятельных экологических специальностей, сменившийся з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тем этапом становления (с 1992 по 2000 гг.). С принятием в 2000 г. государственных образовательных стандартов втор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го поколения профессиональное экологическое образование 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решло на этап совершенствования, а с 2010 г. вступило в 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вый этап - международной унификации.</w:t>
            </w:r>
          </w:p>
          <w:p w:rsidR="002E4604" w:rsidRPr="00C50989" w:rsidRDefault="002E4604" w:rsidP="00303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Попова Л.В.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Уровневая реализация программ высшего эколог</w:t>
            </w:r>
            <w:r w:rsidRPr="00C50989">
              <w:rPr>
                <w:rFonts w:ascii="Arial" w:hAnsi="Arial" w:cs="Arial"/>
                <w:sz w:val="24"/>
                <w:szCs w:val="24"/>
              </w:rPr>
              <w:t>и</w:t>
            </w:r>
            <w:r w:rsidRPr="00C50989">
              <w:rPr>
                <w:rFonts w:ascii="Arial" w:hAnsi="Arial" w:cs="Arial"/>
                <w:sz w:val="24"/>
                <w:szCs w:val="24"/>
              </w:rPr>
              <w:t>ческого образования / Л.В. Попова, Н.Н. Марфенин</w:t>
            </w:r>
            <w:r w:rsidR="00DE06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// Высшее о</w:t>
            </w:r>
            <w:r w:rsidRPr="00C50989">
              <w:rPr>
                <w:rFonts w:ascii="Arial" w:hAnsi="Arial" w:cs="Arial"/>
                <w:sz w:val="24"/>
                <w:szCs w:val="24"/>
              </w:rPr>
              <w:t>б</w:t>
            </w:r>
            <w:r w:rsidRPr="00C50989">
              <w:rPr>
                <w:rFonts w:ascii="Arial" w:hAnsi="Arial" w:cs="Arial"/>
                <w:sz w:val="24"/>
                <w:szCs w:val="24"/>
              </w:rPr>
              <w:t>разование сегодня. - 2010. - № 4. - С. 97-99.</w:t>
            </w:r>
          </w:p>
          <w:p w:rsidR="002E4604" w:rsidRPr="00066C97" w:rsidRDefault="002E4604" w:rsidP="0017222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Показано, что при переходе высшего профессионального эк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логического образования в России на двухуровневую систему 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бакалавриат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и магистратуру - не следует механически заи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м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ствовать систему университетского образования, принятую в </w:t>
            </w:r>
            <w:proofErr w:type="spellStart"/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западно-европейских</w:t>
            </w:r>
            <w:proofErr w:type="spellEnd"/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странах. Подготовка бакалавров в России должна иметь хорошо выраженную профессиональную специ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лизацию. Это требование наиболее актуально для бакалавров экологии и природопользования, которым необходима возмо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ж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ность и юридическое право без дополнительного обучения или стажировки работать в выбранной отрасли.</w:t>
            </w:r>
          </w:p>
          <w:p w:rsidR="002E4604" w:rsidRPr="00C50989" w:rsidRDefault="002E4604" w:rsidP="00172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Попова Р.И.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Особенности методической подготовки магистров педагогического вуза к организации внеклассной работы с учащ</w:t>
            </w:r>
            <w:r w:rsidRPr="00C50989">
              <w:rPr>
                <w:rFonts w:ascii="Arial" w:hAnsi="Arial" w:cs="Arial"/>
                <w:sz w:val="24"/>
                <w:szCs w:val="24"/>
              </w:rPr>
              <w:t>и</w:t>
            </w:r>
            <w:r w:rsidRPr="00C50989">
              <w:rPr>
                <w:rFonts w:ascii="Arial" w:hAnsi="Arial" w:cs="Arial"/>
                <w:sz w:val="24"/>
                <w:szCs w:val="24"/>
              </w:rPr>
              <w:t>мися по экологической безопасности / Р.И. Попова, И.С. Елизар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>ва // Высшее образование сегодня. - 2011. - № 4. - С. 83-86.</w:t>
            </w:r>
          </w:p>
          <w:p w:rsidR="002E4604" w:rsidRPr="00066C97" w:rsidRDefault="002E4604" w:rsidP="00F13D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Рассматривается организация внеклассной работы по экол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гической безопасности в современной школе. Раскрываются актуальность и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важное значение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подготовки будущего учителя безопасности жизнедеятельности к профессиональной де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тельности и возможности этого курса.</w:t>
            </w:r>
          </w:p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Просянников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Е.В.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Воспитание экологического мышления и ра</w:t>
            </w:r>
            <w:r w:rsidRPr="00C50989">
              <w:rPr>
                <w:rFonts w:ascii="Arial" w:hAnsi="Arial" w:cs="Arial"/>
                <w:sz w:val="24"/>
                <w:szCs w:val="24"/>
              </w:rPr>
              <w:t>з</w:t>
            </w:r>
            <w:r w:rsidRPr="00C50989">
              <w:rPr>
                <w:rFonts w:ascii="Arial" w:hAnsi="Arial" w:cs="Arial"/>
                <w:sz w:val="24"/>
                <w:szCs w:val="24"/>
              </w:rPr>
              <w:t>витие экологического действия // Агрохимический вестник. – 2012. - № 5. – С. 3-6.</w:t>
            </w:r>
          </w:p>
          <w:p w:rsidR="002E4604" w:rsidRPr="00066C97" w:rsidRDefault="002E4604" w:rsidP="004418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Показаны актуальность воспитания экологического мышления у специалистов АПК. В сфере воспитания экологического мы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ш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ления у молодежи необходима организация непрерывного экол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гического образования на базе компьютерных технологий, ди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танционного обучения и информационно обучающих систем; 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сыщение учебных программ и курсов всех уровней образования представлениями о ценностях природы и значимости её для ч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ловека.</w:t>
            </w:r>
          </w:p>
          <w:p w:rsidR="002E4604" w:rsidRPr="00C50989" w:rsidRDefault="002E4604" w:rsidP="00441890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Пучков Н.П. </w:t>
            </w:r>
            <w:r w:rsidRPr="00C50989">
              <w:rPr>
                <w:rFonts w:ascii="Arial" w:hAnsi="Arial" w:cs="Arial"/>
                <w:sz w:val="24"/>
                <w:szCs w:val="24"/>
              </w:rPr>
              <w:t>Система «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бакалавриат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- магистратура» в профе</w:t>
            </w:r>
            <w:r w:rsidRPr="00C50989">
              <w:rPr>
                <w:rFonts w:ascii="Arial" w:hAnsi="Arial" w:cs="Arial"/>
                <w:sz w:val="24"/>
                <w:szCs w:val="24"/>
              </w:rPr>
              <w:t>с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сиональной инженерно-экологической подготовке / Н.П. Пучков, Н.С. Попов, А.В.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Козачек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4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//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(Вестник высшей школы). - 2011. - № 10. - С. 37-44.</w:t>
            </w:r>
          </w:p>
          <w:p w:rsidR="002E4604" w:rsidRPr="00066C97" w:rsidRDefault="002E4604" w:rsidP="002F63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Проведен обзор по проблеме идентификации уровней «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бак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лавриат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>» и «магистратура» в системе проектирования соде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жания высшего инженерно-экологического образования. Впервые выделены и классифицированы группы мнений по данному 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просу. Дан анализ применимости указанных идентификаций в профессиональной подготовке инженера-эколога.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Сактоев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В.Е.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Кафедра ЮНЕСКО по экологической этике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/ В.Е.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Сактоев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, Л.В.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Мантатова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// Высшее образование в России. - 2012. - № 6. - С. 78-82.</w:t>
            </w:r>
          </w:p>
          <w:p w:rsidR="002E4604" w:rsidRPr="00066C97" w:rsidRDefault="002E4604" w:rsidP="002F63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Статья посвящена анализу научной деятельности кафедры ЮНЕСКО по экологической этике при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Восточно-Сибирском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г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сударственном университете технологий и управления. Пра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тическая задача кафедры - продвижение эколого-этической проблематики в преподавании общественных, естественных и технических наук, организация научно-практических конфере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ций по проблемам устойчивого развития и экологической этики.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DB0042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Семенов А.А.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Международная научно-практическая конференция «биологическое и экологическое образование студентов и школ</w:t>
            </w:r>
            <w:r w:rsidRPr="00C50989">
              <w:rPr>
                <w:rFonts w:ascii="Arial" w:hAnsi="Arial" w:cs="Arial"/>
                <w:sz w:val="24"/>
                <w:szCs w:val="24"/>
              </w:rPr>
              <w:t>ь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ников: традиции и современность» / А.А. Семенов, А.С. Яицкий </w:t>
            </w:r>
          </w:p>
          <w:p w:rsidR="002E4604" w:rsidRPr="00C50989" w:rsidRDefault="002E4604" w:rsidP="00DB0042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>// Высшее образование сегодня. - 2011. - № 5. - С. 92-94.</w:t>
            </w:r>
          </w:p>
          <w:p w:rsidR="002E4604" w:rsidRPr="00066C97" w:rsidRDefault="002E4604" w:rsidP="00DB004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Рассказывается о проведении международной научно-практической конференции «Биологическое и экологическое 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б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разование студентов и школьников: традиции и совреме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ность», посвященной 100-летнему юбилею высшего образов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ния в Самарской области и 100-летию со дня основания 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C6421D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олжской государственной социально-гуманитарной академии.</w:t>
            </w:r>
          </w:p>
          <w:p w:rsidR="002E4604" w:rsidRPr="00C50989" w:rsidRDefault="002E4604" w:rsidP="00DB0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DB00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Томаков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В.И. </w:t>
            </w:r>
            <w:r w:rsidRPr="00C50989">
              <w:rPr>
                <w:rFonts w:ascii="Arial" w:hAnsi="Arial" w:cs="Arial"/>
                <w:sz w:val="24"/>
                <w:szCs w:val="24"/>
              </w:rPr>
              <w:t>Экологическая компетентность – ключевое профе</w:t>
            </w:r>
            <w:r w:rsidRPr="00C50989">
              <w:rPr>
                <w:rFonts w:ascii="Arial" w:hAnsi="Arial" w:cs="Arial"/>
                <w:sz w:val="24"/>
                <w:szCs w:val="24"/>
              </w:rPr>
              <w:t>с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сиональное качество выпускника инженерного вуза / В.И.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Томаков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50989">
              <w:rPr>
                <w:rFonts w:ascii="Arial" w:hAnsi="Arial" w:cs="Arial"/>
                <w:sz w:val="24"/>
                <w:szCs w:val="24"/>
              </w:rPr>
              <w:lastRenderedPageBreak/>
              <w:t xml:space="preserve">М.В.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Томаков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// Безопасность жизнедеятельности. – 2010. - № 10. – С. 49-55.</w:t>
            </w:r>
          </w:p>
          <w:p w:rsidR="002E4604" w:rsidRPr="00066C97" w:rsidRDefault="002E4604" w:rsidP="00277E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Аргументирована правомерность и необходимость введения в научный оборот определения "экологическая компетентность будущего инженера". Разработана и обоснована модель экол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гической компетентности будущего инженера, являющаяся структурной частью его профессиональной компетенции в системах различных отношений человека с природой и общес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вом, как инновационная не только для современного произво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ства, охраны окружающей среды, но и для модернизации отеч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ственного инженерного образования  </w:t>
            </w:r>
          </w:p>
          <w:p w:rsidR="00F21F3F" w:rsidRPr="00C50989" w:rsidRDefault="00F21F3F" w:rsidP="00277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Трушников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Д.Ю.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Образование и культура в контексте устойчивого развития // Высшее образование сегодня. - 2009. - № 8. - С. 74-76.</w:t>
            </w:r>
          </w:p>
          <w:p w:rsidR="002E4604" w:rsidRPr="00066C97" w:rsidRDefault="002E4604" w:rsidP="002F63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Диалог культур, сближение и взаимное обогащение науки и 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кусства, науки и религии, интеграция естественнонаучного, технического, гуманитарного, художественно-эстетического и правового образования, синтез дискурсивного и эмоционально-образного выступают важнейшими условиями, позволяющими в полной мере реализовать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экокультурный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потенциал содерж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ния образования, и должны приобрести в нем доминантное зв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чание.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Усачева О.А.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Экологический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активизм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в постсоветской России и западном мире (сравнительный анализ) // Социологические и</w:t>
            </w:r>
            <w:r w:rsidRPr="00C50989">
              <w:rPr>
                <w:rFonts w:ascii="Arial" w:hAnsi="Arial" w:cs="Arial"/>
                <w:sz w:val="24"/>
                <w:szCs w:val="24"/>
              </w:rPr>
              <w:t>с</w:t>
            </w:r>
            <w:r w:rsidRPr="00C50989">
              <w:rPr>
                <w:rFonts w:ascii="Arial" w:hAnsi="Arial" w:cs="Arial"/>
                <w:sz w:val="24"/>
                <w:szCs w:val="24"/>
              </w:rPr>
              <w:t>следования. - 2011. - № 3. - С. 23-31.</w:t>
            </w:r>
          </w:p>
          <w:p w:rsidR="002E4604" w:rsidRPr="00066C97" w:rsidRDefault="002E4604" w:rsidP="00F13D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Дается сравнение экологического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активизма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в постсоветской России и Западном мире по таким параметрам как взаимоо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ношение гражданских экологических организаций и государства, типы и формы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активизма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, отношение активистов к населению, роль информационных технологий в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транснационализации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активизма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Файрушина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С.М.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Формирование когнитивного компонента экол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>гической культуры у студентов педагогических вузов при изучении естественнонаучных дисциплин // Высшее образование сегодня. - 2010. - № 11. - С. 66-69.</w:t>
            </w:r>
          </w:p>
          <w:p w:rsidR="002E4604" w:rsidRPr="00066C97" w:rsidRDefault="002E4604" w:rsidP="00F13D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Рассматривается формирование когнитивного компонента экологической культуры, выявляется его структура, определ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ются задачи, с помощью которых он формируется. Анализир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ется государственный стандарт по естественнонаучным ди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циплинам, в которых выявлен экологический компонент, опр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делены критерии когнитивного компонента и приведен опыт закрепления естественнонаучных знаний в исследовательской деятельности.</w:t>
            </w:r>
          </w:p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Файрушина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С.М. </w:t>
            </w:r>
            <w:r w:rsidRPr="00C50989">
              <w:rPr>
                <w:rFonts w:ascii="Arial" w:hAnsi="Arial" w:cs="Arial"/>
                <w:sz w:val="24"/>
                <w:szCs w:val="24"/>
              </w:rPr>
              <w:t>Формирование экологической культуры при о</w:t>
            </w:r>
            <w:r w:rsidRPr="00C50989">
              <w:rPr>
                <w:rFonts w:ascii="Arial" w:hAnsi="Arial" w:cs="Arial"/>
                <w:sz w:val="24"/>
                <w:szCs w:val="24"/>
              </w:rPr>
              <w:t>р</w:t>
            </w:r>
            <w:r w:rsidRPr="00C50989">
              <w:rPr>
                <w:rFonts w:ascii="Arial" w:hAnsi="Arial" w:cs="Arial"/>
                <w:sz w:val="24"/>
                <w:szCs w:val="24"/>
              </w:rPr>
              <w:t>ганизации исследовательской деятельности студентов в педаг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>гическом вузе</w:t>
            </w:r>
            <w:r w:rsidR="00084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/ С.М.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Файрушина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>, И.Т. Гайсин // Высшее образов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>ние сегодня. - 2009. - № 4. - С. 84-88.</w:t>
            </w:r>
          </w:p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Описан опыт организации и проведения внеаудиторной иссл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довательской работы по экологической тематике в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Набере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ж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lastRenderedPageBreak/>
              <w:t>ночелнинском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государственном педагогическом институте. Приведены примеры выполнения студентами эколого-ориентированных задач. Показано, что внеаудиторная исслед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вательская работа - это особая форма занятий, обладающая сильным эмоциональным воздействием, которая развивает кр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гозор и воображение, стимулирует пополнение студентами своих знаний, способствует развитию у них изобретательн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сти и творчества</w:t>
            </w:r>
            <w:r w:rsidRPr="00C509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604" w:rsidRPr="00C50989" w:rsidRDefault="002E4604" w:rsidP="00910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Фортунатов А.А.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Моделирование развития экологической культ</w:t>
            </w:r>
            <w:r w:rsidRPr="00C50989">
              <w:rPr>
                <w:rFonts w:ascii="Arial" w:hAnsi="Arial" w:cs="Arial"/>
                <w:sz w:val="24"/>
                <w:szCs w:val="24"/>
              </w:rPr>
              <w:t>у</w:t>
            </w:r>
            <w:r w:rsidRPr="00C50989">
              <w:rPr>
                <w:rFonts w:ascii="Arial" w:hAnsi="Arial" w:cs="Arial"/>
                <w:sz w:val="24"/>
                <w:szCs w:val="24"/>
              </w:rPr>
              <w:t>ры студентов вуза</w:t>
            </w:r>
            <w:r w:rsidR="00084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// Высшее образование сегодня. - 2011. - № 6. - С. 58-61.</w:t>
            </w:r>
          </w:p>
          <w:p w:rsidR="002E4604" w:rsidRPr="00066C97" w:rsidRDefault="002E4604" w:rsidP="00F13D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Рассматриваются авторские определения понятий «модель» и «моделирование». Представлена разработанная автором м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дель развития экологической культуры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обучающихся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>. Описыв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ются содержательные характеристики концептуальной мод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ли: принципы, содержательные и процессуальные основы, пед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гогические условия развития экологической культуры студе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тов.</w:t>
            </w:r>
          </w:p>
          <w:p w:rsidR="002E4604" w:rsidRPr="00C50989" w:rsidRDefault="002E4604" w:rsidP="00F13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F94AD7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Фортунатов А.А.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Экоцентрический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тип экологического сознания как фактор экологической культуры // Высшее образование сег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>дня. - 2009. - № 6. - С. 66-69.</w:t>
            </w:r>
          </w:p>
          <w:p w:rsidR="002E4604" w:rsidRPr="00066C97" w:rsidRDefault="002E4604" w:rsidP="00F94A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Статья посвящена рассмотрению проблемы формирования экологического сознания, которое можно подразделить на два основных типа: антропоцентрическое и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экоцентрическое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>. Эк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логическое сознание является неотъемлемым фактором фо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мирования экологической культуры человека.</w:t>
            </w:r>
          </w:p>
          <w:p w:rsidR="002E4604" w:rsidRPr="00C50989" w:rsidRDefault="002E4604" w:rsidP="00F94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Храпаль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Л.Р. 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Разрешение региональных, национальных и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этн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>конфессиональных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проблем общества в условиях модернизации эколого-образовательной политики высших учебных заведений // Высшее образование сегодня. - 2010. - № 6. - С. 40-43.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Рассматриваются условия модернизации эколого-образовательной политики высших учебных заведений, выпо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няющих ключевую роль в разрешении региональных, национал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ь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ных и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этноконфессиональных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проблем общества, целенапра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ленном формировании этнокультурной и гражданской иденти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ч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ности, экологической культуры и экологического просвещения населения России</w:t>
            </w:r>
            <w:r w:rsidRPr="00C509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8B5E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Храпаль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Л.Р.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Социокультурные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и глобальные процессы эколог</w:t>
            </w:r>
            <w:r w:rsidRPr="00C50989">
              <w:rPr>
                <w:rFonts w:ascii="Arial" w:hAnsi="Arial" w:cs="Arial"/>
                <w:sz w:val="24"/>
                <w:szCs w:val="24"/>
              </w:rPr>
              <w:t>и</w:t>
            </w:r>
            <w:r w:rsidRPr="00C50989">
              <w:rPr>
                <w:rFonts w:ascii="Arial" w:hAnsi="Arial" w:cs="Arial"/>
                <w:sz w:val="24"/>
                <w:szCs w:val="24"/>
              </w:rPr>
              <w:t>ческого кризиса в условиях модернизации высшего професси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нального экологического образования / Л.Р.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Храпаль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, Э.Ф.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Нург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>зизова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// Современная наука. - 2011. - № 2. - С. 60-64.</w:t>
            </w:r>
          </w:p>
          <w:p w:rsidR="002E4604" w:rsidRPr="00066C97" w:rsidRDefault="002E4604" w:rsidP="008B5E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В статье рассматривается проблема модернизации высшего профессионального экологического образования в контексте необходимости формирования нового уровня специалистов, с новым экологическим мировоззрением, а также преподавателей экологических дисциплин, обладающих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социокультурной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комп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тенцией и экологической культурой, чья деятельность в эпоху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экологизации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и модернизации образования должна быть напра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lastRenderedPageBreak/>
              <w:t>лена на изучение и внедрение в практику преподавания теор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тических основ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глобализационных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социокультурных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процессов экологического кризиса.</w:t>
            </w:r>
            <w:proofErr w:type="gramEnd"/>
          </w:p>
          <w:p w:rsidR="00F21F3F" w:rsidRPr="00C50989" w:rsidRDefault="00F21F3F" w:rsidP="008B5E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604" w:rsidRPr="00C50989" w:rsidRDefault="002E4604" w:rsidP="008B5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Храпаль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Л.Р.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Социокультурные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основания, факторы и тенденции модернизации высшего профессионального экологического обр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>зования</w:t>
            </w:r>
            <w:r w:rsidR="00066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89">
              <w:rPr>
                <w:rFonts w:ascii="Arial" w:hAnsi="Arial" w:cs="Arial"/>
                <w:sz w:val="24"/>
                <w:szCs w:val="24"/>
              </w:rPr>
              <w:t>// Высшее образование сегодня. - 2009. - № 7. - С. 35-37.</w:t>
            </w:r>
          </w:p>
          <w:p w:rsidR="002E4604" w:rsidRPr="00066C97" w:rsidRDefault="002E4604" w:rsidP="00A478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Рассматривается проблема модернизации высшего профе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сионального экологического образования в контексте ее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соци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культурных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оснований, факторов и тенденций. Освещены пе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спективы разработки технологических аспектов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коэволюцио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ного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подхода, проблема профессиональной подготовки специ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листов-экологов, роль экологического образования и просвещ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ния в формировании и развитии экологической культуры как м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ханизма регулирования отношения человека и общества к окр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жающей природной среде.</w:t>
            </w:r>
          </w:p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Храпаль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Л.Р.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Уровни и критерии оценки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модернизационных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изм</w:t>
            </w:r>
            <w:r w:rsidRPr="00C50989">
              <w:rPr>
                <w:rFonts w:ascii="Arial" w:hAnsi="Arial" w:cs="Arial"/>
                <w:sz w:val="24"/>
                <w:szCs w:val="24"/>
              </w:rPr>
              <w:t>е</w:t>
            </w:r>
            <w:r w:rsidRPr="00C50989">
              <w:rPr>
                <w:rFonts w:ascii="Arial" w:hAnsi="Arial" w:cs="Arial"/>
                <w:sz w:val="24"/>
                <w:szCs w:val="24"/>
              </w:rPr>
              <w:t>нений высшего профессионального экологического образования</w:t>
            </w:r>
          </w:p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>// Высшее образование сегодня. - 2010. - № 8. - С. 42-44.</w:t>
            </w:r>
          </w:p>
          <w:p w:rsidR="002E4604" w:rsidRPr="00066C97" w:rsidRDefault="002E4604" w:rsidP="00A478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Раскрывается диагностический инструментарий измерения уровня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модернизационных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изменений высшего профессионал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ь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ного экологического образования в системе управления вуза.</w:t>
            </w:r>
          </w:p>
          <w:p w:rsidR="002E4604" w:rsidRPr="00C50989" w:rsidRDefault="002E4604" w:rsidP="00A47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850C25">
            <w:pPr>
              <w:ind w:left="567" w:hanging="2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6E5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Хузиахметов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А.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Экологический аспект современного образования / А.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Хузиахметов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>, Р. Кадырова // Высшее образование в России. - 2008. - № 7. - С. 161-164.</w:t>
            </w:r>
          </w:p>
          <w:p w:rsidR="002E4604" w:rsidRPr="00066C97" w:rsidRDefault="002E4604" w:rsidP="00D8575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Оптимальное соединение экологического образования с по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готовкой по другим дисциплинам гуманитарного и естестве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но-технического цикла обеспечит необходимую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системность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и даже устойчивость педагогическому процессу.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Экологизация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образования оказывается существенным параметром модели современного образования, синтезирующим процессы инте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лектуализации, информатизации, интенсификации, индивиду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лизации,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гуманизации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>, внедрения инноваций и интеграции зн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ний.</w:t>
            </w:r>
          </w:p>
          <w:p w:rsidR="002E4604" w:rsidRPr="00C50989" w:rsidRDefault="002E4604" w:rsidP="006E5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8B5E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Чердымова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Е.И.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Обоснование структуры экологического созн</w:t>
            </w:r>
            <w:r w:rsidRPr="00C50989">
              <w:rPr>
                <w:rFonts w:ascii="Arial" w:hAnsi="Arial" w:cs="Arial"/>
                <w:sz w:val="24"/>
                <w:szCs w:val="24"/>
              </w:rPr>
              <w:t>а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ния для решения проблем экологического образования личности [Электронный ресурс] // Перспективы науки. - 2011. - № 16. - С. 35-37. </w:t>
            </w:r>
            <w:r w:rsidR="00725BCA">
              <w:rPr>
                <w:rFonts w:ascii="Arial" w:hAnsi="Arial" w:cs="Arial"/>
                <w:sz w:val="24"/>
                <w:szCs w:val="24"/>
              </w:rPr>
              <w:t>–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BCA">
              <w:rPr>
                <w:rFonts w:ascii="Arial" w:hAnsi="Arial" w:cs="Arial"/>
                <w:sz w:val="24"/>
                <w:szCs w:val="24"/>
              </w:rPr>
              <w:t xml:space="preserve">Режим доступа: </w:t>
            </w:r>
            <w:hyperlink r:id="rId9" w:history="1">
              <w:r w:rsidRPr="00C50989">
                <w:rPr>
                  <w:rStyle w:val="a4"/>
                  <w:rFonts w:ascii="Arial" w:hAnsi="Arial" w:cs="Arial"/>
                  <w:sz w:val="24"/>
                  <w:szCs w:val="24"/>
                </w:rPr>
                <w:t>http://elibrary.ru/item.asp?id=17698787</w:t>
              </w:r>
            </w:hyperlink>
          </w:p>
          <w:p w:rsidR="002E4604" w:rsidRPr="00C50989" w:rsidRDefault="002E4604" w:rsidP="00F76228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Проблематика устойчивого развития вот уже полтора дес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тилетия прочно занимает центральное место в мировой эк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логии и сопредельных сферах. Это связано с проблемой сохр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нения окружающей среды и природных ресурсов и, в конечном итоге, с выживанием человечества</w:t>
            </w:r>
            <w:r w:rsidRPr="00C509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4604" w:rsidRPr="00C50989" w:rsidRDefault="002E4604" w:rsidP="00F76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8B5E1E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Чуйкова Л.Ю. </w:t>
            </w:r>
            <w:r w:rsidRPr="00C50989">
              <w:rPr>
                <w:rFonts w:ascii="Arial" w:hAnsi="Arial" w:cs="Arial"/>
                <w:sz w:val="24"/>
                <w:szCs w:val="24"/>
              </w:rPr>
              <w:t>Концепции экологического образования, построе</w:t>
            </w:r>
            <w:r w:rsidRPr="00C50989">
              <w:rPr>
                <w:rFonts w:ascii="Arial" w:hAnsi="Arial" w:cs="Arial"/>
                <w:sz w:val="24"/>
                <w:szCs w:val="24"/>
              </w:rPr>
              <w:t>н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ные на идее формирования экологической культуры [Электронный ресурс] // Гуманитарные исследования. - 2012. - № 2. - С. 342-352. </w:t>
            </w:r>
            <w:r w:rsidR="006306A6">
              <w:rPr>
                <w:rFonts w:ascii="Arial" w:hAnsi="Arial" w:cs="Arial"/>
                <w:sz w:val="24"/>
                <w:szCs w:val="24"/>
              </w:rPr>
              <w:lastRenderedPageBreak/>
              <w:t>– Режим доступа: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6306A6" w:rsidRPr="009A291A">
                <w:rPr>
                  <w:rStyle w:val="a4"/>
                  <w:rFonts w:ascii="Arial" w:hAnsi="Arial" w:cs="Arial"/>
                  <w:sz w:val="24"/>
                  <w:szCs w:val="24"/>
                </w:rPr>
                <w:t>http://www.aspu.ru/images/File/Izdatelstvo/GI%202%20(42)%202012/342-352.pdf</w:t>
              </w:r>
            </w:hyperlink>
          </w:p>
          <w:p w:rsidR="002E4604" w:rsidRPr="00066C97" w:rsidRDefault="002E4604" w:rsidP="008B5E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 статье рассмотрены концепции экологического образов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ния, целью которых является формирование экологической культуры. В работе показано, что смысл, вкладываемый ра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з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ными авторами в понятие «экологическая культура», различен. В заключени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и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изложен авторский взгляд на данную проблему.</w:t>
            </w:r>
          </w:p>
          <w:p w:rsidR="002E4604" w:rsidRPr="00C50989" w:rsidRDefault="002E4604" w:rsidP="008B5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414C92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Шишкина Е.А.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Экологическое правосознание населения (реги</w:t>
            </w:r>
            <w:r w:rsidRPr="00C50989">
              <w:rPr>
                <w:rFonts w:ascii="Arial" w:hAnsi="Arial" w:cs="Arial"/>
                <w:sz w:val="24"/>
                <w:szCs w:val="24"/>
              </w:rPr>
              <w:t>о</w:t>
            </w:r>
            <w:r w:rsidRPr="00C50989">
              <w:rPr>
                <w:rFonts w:ascii="Arial" w:hAnsi="Arial" w:cs="Arial"/>
                <w:sz w:val="24"/>
                <w:szCs w:val="24"/>
              </w:rPr>
              <w:t>нальная специфика) // Социологические исследования. - 2009. - № 12. - С. 85-89.</w:t>
            </w:r>
          </w:p>
          <w:p w:rsidR="002E4604" w:rsidRPr="00066C97" w:rsidRDefault="002E4604" w:rsidP="00414C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Оценка качества экологического, а также гражданского пр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восознания, возможна через изучение отношения населения к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социоэкологическим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правонарушениям и потенциальной гото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ности к их совершению. Результаты исследований показывают тотальный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социокультурный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кризис и свойственные ему пр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тиворечия, когда потенциальная готовность населения к эк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логическим и экономическим противоправным деяниям сочет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ется с потребностью всего общества в формировании кул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ь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турных норм, направленных на конструктивные </w:t>
            </w:r>
            <w:proofErr w:type="spell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социоприро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ные</w:t>
            </w:r>
            <w:proofErr w:type="spell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практики.</w:t>
            </w:r>
          </w:p>
          <w:p w:rsidR="002E4604" w:rsidRPr="00C50989" w:rsidRDefault="002E4604" w:rsidP="00414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04" w:rsidRPr="00D61CD6" w:rsidTr="00850C25">
        <w:tc>
          <w:tcPr>
            <w:tcW w:w="1242" w:type="dxa"/>
          </w:tcPr>
          <w:p w:rsidR="002E4604" w:rsidRPr="002E4604" w:rsidRDefault="002E4604" w:rsidP="00F21F3F">
            <w:pPr>
              <w:pStyle w:val="ae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2" w:type="dxa"/>
          </w:tcPr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Этуев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А.Б. </w:t>
            </w:r>
            <w:r w:rsidRPr="00C50989">
              <w:rPr>
                <w:rFonts w:ascii="Arial" w:hAnsi="Arial" w:cs="Arial"/>
                <w:sz w:val="24"/>
                <w:szCs w:val="24"/>
              </w:rPr>
              <w:t>Факторы выхода из антропологического кризиса</w:t>
            </w:r>
          </w:p>
          <w:p w:rsidR="002E4604" w:rsidRPr="00C50989" w:rsidRDefault="002E4604" w:rsidP="002F63F5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//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09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(Вестник высшей школы). - 2011. - № 9. - С. 81-84.</w:t>
            </w:r>
          </w:p>
          <w:p w:rsidR="002E4604" w:rsidRPr="00E62F16" w:rsidRDefault="002E4604" w:rsidP="00C5098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2F16">
              <w:rPr>
                <w:rFonts w:ascii="Arial" w:hAnsi="Arial" w:cs="Arial"/>
                <w:i/>
                <w:sz w:val="24"/>
                <w:szCs w:val="24"/>
              </w:rPr>
              <w:t xml:space="preserve">   Одной из важнейших проблем образовательного пространс</w:t>
            </w:r>
            <w:r w:rsidRPr="00E62F16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E62F16">
              <w:rPr>
                <w:rFonts w:ascii="Arial" w:hAnsi="Arial" w:cs="Arial"/>
                <w:i/>
                <w:sz w:val="24"/>
                <w:szCs w:val="24"/>
              </w:rPr>
              <w:t>ва, рассматриваемой автором, является разработка гуман</w:t>
            </w:r>
            <w:r w:rsidRPr="00E62F16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E62F16">
              <w:rPr>
                <w:rFonts w:ascii="Arial" w:hAnsi="Arial" w:cs="Arial"/>
                <w:i/>
                <w:sz w:val="24"/>
                <w:szCs w:val="24"/>
              </w:rPr>
              <w:t xml:space="preserve">стической парадигмы воспитания, отвечающей особенностям сегодняшней </w:t>
            </w:r>
            <w:proofErr w:type="spellStart"/>
            <w:r w:rsidRPr="00E62F16">
              <w:rPr>
                <w:rFonts w:ascii="Arial" w:hAnsi="Arial" w:cs="Arial"/>
                <w:i/>
                <w:sz w:val="24"/>
                <w:szCs w:val="24"/>
              </w:rPr>
              <w:t>социокультурной</w:t>
            </w:r>
            <w:proofErr w:type="spellEnd"/>
            <w:r w:rsidRPr="00E62F16">
              <w:rPr>
                <w:rFonts w:ascii="Arial" w:hAnsi="Arial" w:cs="Arial"/>
                <w:i/>
                <w:sz w:val="24"/>
                <w:szCs w:val="24"/>
              </w:rPr>
              <w:t xml:space="preserve"> ситуации. Это - нравственная предпосылка сохранения антропологического измерения.</w:t>
            </w:r>
          </w:p>
        </w:tc>
      </w:tr>
    </w:tbl>
    <w:p w:rsidR="00C33AFE" w:rsidRDefault="00C33AFE" w:rsidP="00277EF5">
      <w:pPr>
        <w:jc w:val="right"/>
        <w:rPr>
          <w:rFonts w:ascii="Verdana" w:hAnsi="Verdana"/>
          <w:sz w:val="24"/>
          <w:szCs w:val="24"/>
        </w:rPr>
      </w:pPr>
    </w:p>
    <w:p w:rsidR="00277EF5" w:rsidRDefault="00277EF5" w:rsidP="00277EF5">
      <w:pPr>
        <w:jc w:val="right"/>
        <w:rPr>
          <w:rFonts w:ascii="Verdana" w:hAnsi="Verdana"/>
          <w:sz w:val="24"/>
          <w:szCs w:val="24"/>
        </w:rPr>
      </w:pPr>
    </w:p>
    <w:p w:rsidR="00277EF5" w:rsidRPr="00F90B1C" w:rsidRDefault="00277EF5" w:rsidP="00277EF5">
      <w:pPr>
        <w:jc w:val="right"/>
        <w:rPr>
          <w:rFonts w:ascii="Arial" w:hAnsi="Arial" w:cs="Arial"/>
          <w:sz w:val="24"/>
          <w:szCs w:val="24"/>
        </w:rPr>
      </w:pPr>
      <w:r w:rsidRPr="00F90B1C">
        <w:rPr>
          <w:rFonts w:ascii="Arial" w:hAnsi="Arial" w:cs="Arial"/>
          <w:sz w:val="24"/>
          <w:szCs w:val="24"/>
        </w:rPr>
        <w:t xml:space="preserve">Составитель: </w:t>
      </w:r>
      <w:proofErr w:type="spellStart"/>
      <w:r w:rsidRPr="00F90B1C">
        <w:rPr>
          <w:rFonts w:ascii="Arial" w:hAnsi="Arial" w:cs="Arial"/>
          <w:sz w:val="24"/>
          <w:szCs w:val="24"/>
        </w:rPr>
        <w:t>Логач</w:t>
      </w:r>
      <w:r>
        <w:rPr>
          <w:rFonts w:ascii="Arial" w:hAnsi="Arial" w:cs="Arial"/>
          <w:sz w:val="24"/>
          <w:szCs w:val="24"/>
        </w:rPr>
        <w:t>ё</w:t>
      </w:r>
      <w:r w:rsidRPr="00F90B1C">
        <w:rPr>
          <w:rFonts w:ascii="Arial" w:hAnsi="Arial" w:cs="Arial"/>
          <w:sz w:val="24"/>
          <w:szCs w:val="24"/>
        </w:rPr>
        <w:t>ва</w:t>
      </w:r>
      <w:proofErr w:type="spellEnd"/>
      <w:r w:rsidRPr="00F90B1C">
        <w:rPr>
          <w:rFonts w:ascii="Arial" w:hAnsi="Arial" w:cs="Arial"/>
          <w:sz w:val="24"/>
          <w:szCs w:val="24"/>
        </w:rPr>
        <w:t xml:space="preserve">  А.Н.</w:t>
      </w:r>
    </w:p>
    <w:p w:rsidR="00277EF5" w:rsidRPr="00D61CD6" w:rsidRDefault="00277EF5" w:rsidP="00277EF5">
      <w:pPr>
        <w:jc w:val="right"/>
        <w:rPr>
          <w:rFonts w:ascii="Verdana" w:hAnsi="Verdana"/>
          <w:sz w:val="24"/>
          <w:szCs w:val="24"/>
        </w:rPr>
      </w:pPr>
    </w:p>
    <w:sectPr w:rsidR="00277EF5" w:rsidRPr="00D61CD6" w:rsidSect="001B014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6B" w:rsidRDefault="008C676B" w:rsidP="001B0143">
      <w:pPr>
        <w:spacing w:after="0" w:line="240" w:lineRule="auto"/>
      </w:pPr>
      <w:r>
        <w:separator/>
      </w:r>
    </w:p>
  </w:endnote>
  <w:endnote w:type="continuationSeparator" w:id="0">
    <w:p w:rsidR="008C676B" w:rsidRDefault="008C676B" w:rsidP="001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etExtraCTT">
    <w:altName w:val="FreeSetExtr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285"/>
      <w:docPartObj>
        <w:docPartGallery w:val="Page Numbers (Bottom of Page)"/>
        <w:docPartUnique/>
      </w:docPartObj>
    </w:sdtPr>
    <w:sdtContent>
      <w:p w:rsidR="00066C97" w:rsidRDefault="000E10FC">
        <w:pPr>
          <w:pStyle w:val="a8"/>
          <w:jc w:val="center"/>
        </w:pPr>
        <w:fldSimple w:instr=" PAGE   \* MERGEFORMAT ">
          <w:r w:rsidR="006306A6">
            <w:rPr>
              <w:noProof/>
            </w:rPr>
            <w:t>11</w:t>
          </w:r>
        </w:fldSimple>
      </w:p>
    </w:sdtContent>
  </w:sdt>
  <w:p w:rsidR="00066C97" w:rsidRDefault="00066C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6B" w:rsidRDefault="008C676B" w:rsidP="001B0143">
      <w:pPr>
        <w:spacing w:after="0" w:line="240" w:lineRule="auto"/>
      </w:pPr>
      <w:r>
        <w:separator/>
      </w:r>
    </w:p>
  </w:footnote>
  <w:footnote w:type="continuationSeparator" w:id="0">
    <w:p w:rsidR="008C676B" w:rsidRDefault="008C676B" w:rsidP="001B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5A8"/>
    <w:multiLevelType w:val="hybridMultilevel"/>
    <w:tmpl w:val="4C40B8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D6"/>
    <w:rsid w:val="00005937"/>
    <w:rsid w:val="00027B5C"/>
    <w:rsid w:val="000418AA"/>
    <w:rsid w:val="0005165B"/>
    <w:rsid w:val="00052163"/>
    <w:rsid w:val="00061DF2"/>
    <w:rsid w:val="00066C97"/>
    <w:rsid w:val="00067CF5"/>
    <w:rsid w:val="000729D5"/>
    <w:rsid w:val="00072A82"/>
    <w:rsid w:val="000816E5"/>
    <w:rsid w:val="00084FE3"/>
    <w:rsid w:val="000A0DFB"/>
    <w:rsid w:val="000B7BB5"/>
    <w:rsid w:val="000C4CBE"/>
    <w:rsid w:val="000E10FC"/>
    <w:rsid w:val="000E3DFE"/>
    <w:rsid w:val="000F7DE1"/>
    <w:rsid w:val="00126749"/>
    <w:rsid w:val="00172228"/>
    <w:rsid w:val="0018254A"/>
    <w:rsid w:val="00182EAE"/>
    <w:rsid w:val="001B0143"/>
    <w:rsid w:val="001E0E72"/>
    <w:rsid w:val="00216B64"/>
    <w:rsid w:val="00277EF5"/>
    <w:rsid w:val="00297040"/>
    <w:rsid w:val="002E4604"/>
    <w:rsid w:val="002F63F5"/>
    <w:rsid w:val="00303C72"/>
    <w:rsid w:val="00307C17"/>
    <w:rsid w:val="00334C1E"/>
    <w:rsid w:val="00373EE4"/>
    <w:rsid w:val="003A4E0E"/>
    <w:rsid w:val="003C2114"/>
    <w:rsid w:val="003D38E8"/>
    <w:rsid w:val="00414C92"/>
    <w:rsid w:val="00441890"/>
    <w:rsid w:val="0047661C"/>
    <w:rsid w:val="00485BF4"/>
    <w:rsid w:val="00487659"/>
    <w:rsid w:val="004C297B"/>
    <w:rsid w:val="004E07AC"/>
    <w:rsid w:val="004E313E"/>
    <w:rsid w:val="00510EBA"/>
    <w:rsid w:val="00511422"/>
    <w:rsid w:val="00514F63"/>
    <w:rsid w:val="00526580"/>
    <w:rsid w:val="005A0B25"/>
    <w:rsid w:val="005F4A35"/>
    <w:rsid w:val="00607CBD"/>
    <w:rsid w:val="006244FA"/>
    <w:rsid w:val="006306A6"/>
    <w:rsid w:val="00630CA7"/>
    <w:rsid w:val="00637F37"/>
    <w:rsid w:val="00660352"/>
    <w:rsid w:val="006819C0"/>
    <w:rsid w:val="006A2C8C"/>
    <w:rsid w:val="006C5A0E"/>
    <w:rsid w:val="006E52A7"/>
    <w:rsid w:val="00725BCA"/>
    <w:rsid w:val="007761CC"/>
    <w:rsid w:val="007954EB"/>
    <w:rsid w:val="00805D8C"/>
    <w:rsid w:val="00812711"/>
    <w:rsid w:val="00850C25"/>
    <w:rsid w:val="0086305F"/>
    <w:rsid w:val="008971F1"/>
    <w:rsid w:val="008A0A49"/>
    <w:rsid w:val="008A4574"/>
    <w:rsid w:val="008B5E1E"/>
    <w:rsid w:val="008C676B"/>
    <w:rsid w:val="00910289"/>
    <w:rsid w:val="00921446"/>
    <w:rsid w:val="009326EB"/>
    <w:rsid w:val="009348F4"/>
    <w:rsid w:val="009C7F5A"/>
    <w:rsid w:val="009D58E8"/>
    <w:rsid w:val="00A1530C"/>
    <w:rsid w:val="00A33D92"/>
    <w:rsid w:val="00A41A81"/>
    <w:rsid w:val="00A478F5"/>
    <w:rsid w:val="00A92CBF"/>
    <w:rsid w:val="00AA5387"/>
    <w:rsid w:val="00AF074B"/>
    <w:rsid w:val="00B35868"/>
    <w:rsid w:val="00B504AE"/>
    <w:rsid w:val="00B60D2F"/>
    <w:rsid w:val="00B72BA5"/>
    <w:rsid w:val="00B73548"/>
    <w:rsid w:val="00B755C6"/>
    <w:rsid w:val="00B76838"/>
    <w:rsid w:val="00B86054"/>
    <w:rsid w:val="00BC4587"/>
    <w:rsid w:val="00BF6582"/>
    <w:rsid w:val="00C33AFE"/>
    <w:rsid w:val="00C508E3"/>
    <w:rsid w:val="00C50989"/>
    <w:rsid w:val="00C6421D"/>
    <w:rsid w:val="00C95F66"/>
    <w:rsid w:val="00CA32FE"/>
    <w:rsid w:val="00CA4770"/>
    <w:rsid w:val="00CA5005"/>
    <w:rsid w:val="00D02DEB"/>
    <w:rsid w:val="00D05E9E"/>
    <w:rsid w:val="00D101CD"/>
    <w:rsid w:val="00D151DF"/>
    <w:rsid w:val="00D23054"/>
    <w:rsid w:val="00D306D5"/>
    <w:rsid w:val="00D51DA6"/>
    <w:rsid w:val="00D61CD6"/>
    <w:rsid w:val="00D85758"/>
    <w:rsid w:val="00DB0042"/>
    <w:rsid w:val="00DB0939"/>
    <w:rsid w:val="00DB2301"/>
    <w:rsid w:val="00DE0677"/>
    <w:rsid w:val="00E24AD2"/>
    <w:rsid w:val="00E62F16"/>
    <w:rsid w:val="00E8183C"/>
    <w:rsid w:val="00ED0FEF"/>
    <w:rsid w:val="00ED67B4"/>
    <w:rsid w:val="00EF566B"/>
    <w:rsid w:val="00F07EAC"/>
    <w:rsid w:val="00F13D8E"/>
    <w:rsid w:val="00F21F3F"/>
    <w:rsid w:val="00F2251C"/>
    <w:rsid w:val="00F4799E"/>
    <w:rsid w:val="00F76228"/>
    <w:rsid w:val="00F94AD7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EBA"/>
    <w:rPr>
      <w:color w:val="0000FF" w:themeColor="hyperlink"/>
      <w:u w:val="single"/>
    </w:rPr>
  </w:style>
  <w:style w:type="paragraph" w:customStyle="1" w:styleId="Default">
    <w:name w:val="Default"/>
    <w:rsid w:val="00510EBA"/>
    <w:pPr>
      <w:autoSpaceDE w:val="0"/>
      <w:autoSpaceDN w:val="0"/>
      <w:adjustRightInd w:val="0"/>
      <w:spacing w:after="0" w:line="240" w:lineRule="auto"/>
    </w:pPr>
    <w:rPr>
      <w:rFonts w:ascii="FreeSetExtraCTT" w:hAnsi="FreeSetExtraCTT" w:cs="FreeSetExtraCTT"/>
      <w:color w:val="000000"/>
      <w:sz w:val="24"/>
      <w:szCs w:val="24"/>
    </w:rPr>
  </w:style>
  <w:style w:type="character" w:customStyle="1" w:styleId="A40">
    <w:name w:val="A4"/>
    <w:uiPriority w:val="99"/>
    <w:rsid w:val="00510EBA"/>
    <w:rPr>
      <w:rFonts w:cs="FreeSetExtraCTT"/>
      <w:color w:val="000000"/>
      <w:sz w:val="64"/>
      <w:szCs w:val="64"/>
    </w:rPr>
  </w:style>
  <w:style w:type="character" w:customStyle="1" w:styleId="A30">
    <w:name w:val="A3"/>
    <w:uiPriority w:val="99"/>
    <w:rsid w:val="00510EBA"/>
    <w:rPr>
      <w:rFonts w:cs="FreeSetC"/>
      <w:color w:val="000000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0A0DF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143"/>
  </w:style>
  <w:style w:type="paragraph" w:styleId="a8">
    <w:name w:val="footer"/>
    <w:basedOn w:val="a"/>
    <w:link w:val="a9"/>
    <w:uiPriority w:val="99"/>
    <w:unhideWhenUsed/>
    <w:rsid w:val="001B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143"/>
  </w:style>
  <w:style w:type="paragraph" w:styleId="aa">
    <w:name w:val="No Spacing"/>
    <w:link w:val="ab"/>
    <w:uiPriority w:val="1"/>
    <w:qFormat/>
    <w:rsid w:val="001B0143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B0143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B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1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01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2E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7875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pu.ru/images/File/Izdatelstvo/GI%202%20(42)%202012/342-3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698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7DAA-789B-4E43-8934-1FFEDF4B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11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biblio_1</cp:lastModifiedBy>
  <cp:revision>50</cp:revision>
  <dcterms:created xsi:type="dcterms:W3CDTF">2012-04-13T10:29:00Z</dcterms:created>
  <dcterms:modified xsi:type="dcterms:W3CDTF">2014-01-29T05:03:00Z</dcterms:modified>
</cp:coreProperties>
</file>