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C1" w:rsidRPr="00FE4A88" w:rsidRDefault="00BC679B" w:rsidP="00AF1ED9">
      <w:pPr>
        <w:pStyle w:val="aa"/>
        <w:rPr>
          <w:b/>
          <w:sz w:val="24"/>
          <w:szCs w:val="24"/>
        </w:rPr>
      </w:pPr>
      <w:r w:rsidRPr="00FE4A88">
        <w:rPr>
          <w:sz w:val="24"/>
          <w:szCs w:val="24"/>
        </w:rPr>
        <w:t xml:space="preserve">                                                        </w:t>
      </w:r>
      <w:r w:rsidR="00DB25EA" w:rsidRPr="00FE4A88">
        <w:rPr>
          <w:b/>
          <w:sz w:val="24"/>
          <w:szCs w:val="24"/>
        </w:rPr>
        <w:t>Договор</w:t>
      </w:r>
      <w:r w:rsidR="0005260B" w:rsidRPr="00FE4A88">
        <w:rPr>
          <w:b/>
          <w:sz w:val="24"/>
          <w:szCs w:val="24"/>
        </w:rPr>
        <w:t xml:space="preserve"> </w:t>
      </w:r>
      <w:r w:rsidR="00486BAD" w:rsidRPr="00FE4A88">
        <w:rPr>
          <w:b/>
          <w:sz w:val="24"/>
          <w:szCs w:val="24"/>
        </w:rPr>
        <w:t>на поставку товара № ____</w:t>
      </w:r>
      <w:r w:rsidR="00735732" w:rsidRPr="00FE4A88">
        <w:rPr>
          <w:b/>
          <w:sz w:val="24"/>
          <w:szCs w:val="24"/>
        </w:rPr>
        <w:t>_______</w:t>
      </w:r>
    </w:p>
    <w:p w:rsidR="00E81E13" w:rsidRPr="00FE4A88" w:rsidRDefault="00E81E13" w:rsidP="003A5BED">
      <w:pPr>
        <w:spacing w:before="0"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5800"/>
      </w:tblGrid>
      <w:tr w:rsidR="004226C1" w:rsidRPr="00FE4A88" w:rsidTr="00486BAD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</w:tcPr>
          <w:p w:rsidR="004226C1" w:rsidRPr="00FE4A88" w:rsidRDefault="00486BAD" w:rsidP="003A5BE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E4A88">
              <w:rPr>
                <w:sz w:val="24"/>
                <w:szCs w:val="24"/>
              </w:rPr>
              <w:t>п. Майский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:rsidR="004226C1" w:rsidRPr="00FE4A88" w:rsidRDefault="004226C1" w:rsidP="003A5BED">
            <w:pPr>
              <w:pStyle w:val="Normalunindented"/>
              <w:keepNext/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FE4A88">
              <w:rPr>
                <w:sz w:val="24"/>
                <w:szCs w:val="24"/>
              </w:rPr>
              <w:t>"</w:t>
            </w:r>
            <w:r w:rsidR="00FD75C7" w:rsidRPr="00FE4A88">
              <w:rPr>
                <w:sz w:val="24"/>
                <w:szCs w:val="24"/>
              </w:rPr>
              <w:t>_____" ___________ 2020</w:t>
            </w:r>
            <w:r w:rsidRPr="00FE4A88">
              <w:rPr>
                <w:sz w:val="24"/>
                <w:szCs w:val="24"/>
              </w:rPr>
              <w:t xml:space="preserve"> г.</w:t>
            </w:r>
          </w:p>
        </w:tc>
      </w:tr>
      <w:tr w:rsidR="00E81E13" w:rsidRPr="00FE4A88" w:rsidTr="00486BAD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</w:tcPr>
          <w:p w:rsidR="00E81E13" w:rsidRPr="00FE4A88" w:rsidRDefault="00E81E13" w:rsidP="003A5BE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:rsidR="00E81E13" w:rsidRPr="00FE4A88" w:rsidRDefault="00E81E13" w:rsidP="003A5BED">
            <w:pPr>
              <w:pStyle w:val="Normalunindented"/>
              <w:keepNext/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112C1F" w:rsidRPr="00FE4A88" w:rsidRDefault="003D2BC4" w:rsidP="003D2BC4">
      <w:pPr>
        <w:spacing w:before="0" w:after="0" w:line="240" w:lineRule="auto"/>
        <w:rPr>
          <w:sz w:val="24"/>
          <w:szCs w:val="24"/>
        </w:rPr>
      </w:pPr>
      <w:proofErr w:type="gramStart"/>
      <w:r w:rsidRPr="00FE4A88">
        <w:rPr>
          <w:sz w:val="24"/>
          <w:szCs w:val="24"/>
        </w:rPr>
        <w:t xml:space="preserve">Федеральное государственное бюджетное образовательное учреждение высшего  образования «Белгородский государственный аграрный университет имени В.Я. Горина», именуемое в дальнейшем «Заказчик», в лице </w:t>
      </w:r>
      <w:r w:rsidR="00064634" w:rsidRPr="00FE4A88">
        <w:rPr>
          <w:sz w:val="24"/>
          <w:szCs w:val="24"/>
        </w:rPr>
        <w:t>временно исполняющего обязанности  ректора Алейника С.Н.,</w:t>
      </w:r>
      <w:r w:rsidR="005D12EA" w:rsidRPr="00FE4A88">
        <w:rPr>
          <w:sz w:val="24"/>
          <w:szCs w:val="24"/>
        </w:rPr>
        <w:t xml:space="preserve"> действующего на</w:t>
      </w:r>
      <w:r w:rsidR="005D12EA" w:rsidRPr="00FE4A88">
        <w:rPr>
          <w:color w:val="000000"/>
          <w:sz w:val="24"/>
          <w:szCs w:val="24"/>
        </w:rPr>
        <w:t xml:space="preserve"> основании приказа Минсельхоза России №5-кр от 15.01.2020г</w:t>
      </w:r>
      <w:r w:rsidRPr="00FE4A88">
        <w:rPr>
          <w:sz w:val="24"/>
          <w:szCs w:val="24"/>
        </w:rPr>
        <w:t>, с одной стороны, и</w:t>
      </w:r>
      <w:r w:rsidR="00E61E3B" w:rsidRPr="00FE4A88">
        <w:rPr>
          <w:sz w:val="24"/>
          <w:szCs w:val="24"/>
        </w:rPr>
        <w:t>__________________________________________</w:t>
      </w:r>
      <w:r w:rsidR="00825708" w:rsidRPr="00FE4A88">
        <w:rPr>
          <w:sz w:val="24"/>
          <w:szCs w:val="24"/>
        </w:rPr>
        <w:t>______</w:t>
      </w:r>
      <w:r w:rsidR="00E61E3B" w:rsidRPr="00FE4A88">
        <w:rPr>
          <w:sz w:val="24"/>
          <w:szCs w:val="24"/>
        </w:rPr>
        <w:t>_</w:t>
      </w:r>
      <w:r w:rsidRPr="00FE4A88">
        <w:rPr>
          <w:sz w:val="24"/>
          <w:szCs w:val="24"/>
        </w:rPr>
        <w:t xml:space="preserve">, именуемое в дальнейшем «Поставщик», в лице </w:t>
      </w:r>
      <w:r w:rsidR="00E61E3B" w:rsidRPr="00FE4A88">
        <w:rPr>
          <w:sz w:val="24"/>
          <w:szCs w:val="24"/>
        </w:rPr>
        <w:t>___________________________</w:t>
      </w:r>
      <w:r w:rsidRPr="00FE4A88">
        <w:rPr>
          <w:sz w:val="24"/>
          <w:szCs w:val="24"/>
        </w:rPr>
        <w:t xml:space="preserve">, действующего на основании  </w:t>
      </w:r>
      <w:r w:rsidR="00825708" w:rsidRPr="00FE4A88">
        <w:rPr>
          <w:sz w:val="24"/>
          <w:szCs w:val="24"/>
        </w:rPr>
        <w:t>_________________</w:t>
      </w:r>
      <w:r w:rsidRPr="00FE4A88">
        <w:rPr>
          <w:sz w:val="24"/>
          <w:szCs w:val="24"/>
        </w:rPr>
        <w:t xml:space="preserve">, с другой стороны, совместно именуемые «Стороны», </w:t>
      </w:r>
      <w:r w:rsidR="00512B8A" w:rsidRPr="00FE4A88">
        <w:rPr>
          <w:sz w:val="24"/>
          <w:szCs w:val="24"/>
        </w:rPr>
        <w:t>с соблюдением требований</w:t>
      </w:r>
      <w:proofErr w:type="gramEnd"/>
      <w:r w:rsidR="00512B8A" w:rsidRPr="00FE4A88">
        <w:rPr>
          <w:sz w:val="24"/>
          <w:szCs w:val="24"/>
        </w:rPr>
        <w:t xml:space="preserve"> Федерального закона от 18 июля 2011 г. N 223-ФЗ «О закупках товаров, работ, услуг отдельными видами юридических лиц», </w:t>
      </w:r>
      <w:r w:rsidR="005D12EA" w:rsidRPr="00FE4A88">
        <w:rPr>
          <w:sz w:val="24"/>
          <w:szCs w:val="24"/>
        </w:rPr>
        <w:t xml:space="preserve">Гражданского кодекса Российской Федерации, </w:t>
      </w:r>
      <w:r w:rsidR="00512B8A" w:rsidRPr="00FE4A88">
        <w:rPr>
          <w:sz w:val="24"/>
          <w:szCs w:val="24"/>
        </w:rPr>
        <w:t>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аграрный университет имени В.Я. Горина», утверждённого распоряжением Министерства сельского хозяйства от 2</w:t>
      </w:r>
      <w:r w:rsidR="00FD75C7" w:rsidRPr="00FE4A88">
        <w:rPr>
          <w:sz w:val="24"/>
          <w:szCs w:val="24"/>
        </w:rPr>
        <w:t>4</w:t>
      </w:r>
      <w:r w:rsidR="00512B8A" w:rsidRPr="00FE4A88">
        <w:rPr>
          <w:sz w:val="24"/>
          <w:szCs w:val="24"/>
        </w:rPr>
        <w:t xml:space="preserve"> декабря 201</w:t>
      </w:r>
      <w:r w:rsidR="00FD75C7" w:rsidRPr="00FE4A88">
        <w:rPr>
          <w:sz w:val="24"/>
          <w:szCs w:val="24"/>
        </w:rPr>
        <w:t>9</w:t>
      </w:r>
      <w:r w:rsidR="00512B8A" w:rsidRPr="00FE4A88">
        <w:rPr>
          <w:sz w:val="24"/>
          <w:szCs w:val="24"/>
        </w:rPr>
        <w:t xml:space="preserve"> г. № </w:t>
      </w:r>
      <w:r w:rsidR="00FD75C7" w:rsidRPr="00FE4A88">
        <w:rPr>
          <w:sz w:val="24"/>
          <w:szCs w:val="24"/>
        </w:rPr>
        <w:t>239</w:t>
      </w:r>
      <w:r w:rsidR="001469E0" w:rsidRPr="00FE4A88">
        <w:rPr>
          <w:sz w:val="24"/>
          <w:szCs w:val="24"/>
        </w:rPr>
        <w:t xml:space="preserve"> </w:t>
      </w:r>
      <w:r w:rsidR="00512B8A" w:rsidRPr="00FE4A88">
        <w:rPr>
          <w:sz w:val="24"/>
          <w:szCs w:val="24"/>
        </w:rPr>
        <w:t>-</w:t>
      </w:r>
      <w:r w:rsidR="001469E0" w:rsidRPr="00FE4A88">
        <w:rPr>
          <w:sz w:val="24"/>
          <w:szCs w:val="24"/>
        </w:rPr>
        <w:t xml:space="preserve"> </w:t>
      </w:r>
      <w:proofErr w:type="gramStart"/>
      <w:r w:rsidR="00512B8A" w:rsidRPr="00FE4A88">
        <w:rPr>
          <w:sz w:val="24"/>
          <w:szCs w:val="24"/>
        </w:rPr>
        <w:t>р</w:t>
      </w:r>
      <w:proofErr w:type="gramEnd"/>
      <w:r w:rsidR="00512B8A" w:rsidRPr="00FE4A88">
        <w:rPr>
          <w:sz w:val="24"/>
          <w:szCs w:val="24"/>
        </w:rPr>
        <w:t>, и иного законодательства Российской Федерации, заключили настоящий Договор (далее – Договор) о нижеследующем:</w:t>
      </w:r>
    </w:p>
    <w:p w:rsidR="003634B0" w:rsidRPr="00FE4A88" w:rsidRDefault="003634B0" w:rsidP="003A5BED">
      <w:pPr>
        <w:spacing w:before="0" w:after="0" w:line="240" w:lineRule="auto"/>
        <w:rPr>
          <w:sz w:val="24"/>
          <w:szCs w:val="24"/>
        </w:rPr>
      </w:pPr>
    </w:p>
    <w:p w:rsidR="008D567F" w:rsidRDefault="004226C1" w:rsidP="00876EE2">
      <w:pPr>
        <w:pStyle w:val="1"/>
        <w:spacing w:before="0" w:after="0" w:line="240" w:lineRule="auto"/>
        <w:rPr>
          <w:szCs w:val="24"/>
        </w:rPr>
      </w:pPr>
      <w:bookmarkStart w:id="0" w:name="_ref_21031204"/>
      <w:r w:rsidRPr="00FE4A88">
        <w:rPr>
          <w:szCs w:val="24"/>
        </w:rPr>
        <w:t xml:space="preserve">Предмет </w:t>
      </w:r>
      <w:bookmarkEnd w:id="0"/>
      <w:r w:rsidR="00DB25EA" w:rsidRPr="00FE4A88">
        <w:rPr>
          <w:szCs w:val="24"/>
        </w:rPr>
        <w:t>Договор</w:t>
      </w:r>
      <w:r w:rsidR="00900EBE" w:rsidRPr="00FE4A88">
        <w:rPr>
          <w:szCs w:val="24"/>
        </w:rPr>
        <w:t>а</w:t>
      </w:r>
    </w:p>
    <w:p w:rsidR="004226C1" w:rsidRPr="00FE4A88" w:rsidRDefault="00DB5B34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1" w:name="_ref_21059174"/>
      <w:r w:rsidRPr="00FE4A88">
        <w:rPr>
          <w:sz w:val="24"/>
          <w:szCs w:val="24"/>
        </w:rPr>
        <w:t>Поставщик обязуется</w:t>
      </w:r>
      <w:r w:rsidR="004226C1" w:rsidRPr="00FE4A88">
        <w:rPr>
          <w:sz w:val="24"/>
          <w:szCs w:val="24"/>
        </w:rPr>
        <w:t xml:space="preserve"> </w:t>
      </w:r>
      <w:r w:rsidR="00C32803" w:rsidRPr="00FE4A88">
        <w:rPr>
          <w:sz w:val="24"/>
          <w:szCs w:val="24"/>
        </w:rPr>
        <w:t xml:space="preserve">поставить </w:t>
      </w:r>
      <w:r w:rsidR="0024714A" w:rsidRPr="00FE4A88">
        <w:rPr>
          <w:sz w:val="24"/>
          <w:szCs w:val="24"/>
        </w:rPr>
        <w:t xml:space="preserve"> </w:t>
      </w:r>
      <w:r w:rsidR="009833AD" w:rsidRPr="00FE4A88">
        <w:rPr>
          <w:sz w:val="24"/>
          <w:szCs w:val="24"/>
        </w:rPr>
        <w:t>__________________________</w:t>
      </w:r>
      <w:r w:rsidR="003D2BC4" w:rsidRPr="00FE4A88">
        <w:rPr>
          <w:sz w:val="24"/>
          <w:szCs w:val="24"/>
        </w:rPr>
        <w:t xml:space="preserve"> </w:t>
      </w:r>
      <w:r w:rsidR="00CB647F" w:rsidRPr="00FE4A88">
        <w:rPr>
          <w:sz w:val="24"/>
          <w:szCs w:val="24"/>
        </w:rPr>
        <w:t>(далее-</w:t>
      </w:r>
      <w:r w:rsidR="00C32803" w:rsidRPr="00FE4A88">
        <w:rPr>
          <w:sz w:val="24"/>
          <w:szCs w:val="24"/>
        </w:rPr>
        <w:t>товар</w:t>
      </w:r>
      <w:r w:rsidR="00CB647F" w:rsidRPr="00FE4A88">
        <w:rPr>
          <w:sz w:val="24"/>
          <w:szCs w:val="24"/>
        </w:rPr>
        <w:t>)</w:t>
      </w:r>
      <w:r w:rsidR="00051C1C" w:rsidRPr="00FE4A88">
        <w:rPr>
          <w:sz w:val="24"/>
          <w:szCs w:val="24"/>
        </w:rPr>
        <w:t>,</w:t>
      </w:r>
      <w:r w:rsidR="004226C1" w:rsidRPr="00FE4A88">
        <w:rPr>
          <w:sz w:val="24"/>
          <w:szCs w:val="24"/>
        </w:rPr>
        <w:t xml:space="preserve"> согласно Приложению № </w:t>
      </w:r>
      <w:r w:rsidR="004226C1" w:rsidRPr="00FE4A88">
        <w:rPr>
          <w:sz w:val="24"/>
          <w:szCs w:val="24"/>
        </w:rPr>
        <w:fldChar w:fldCharType="begin" w:fldLock="1"/>
      </w:r>
      <w:r w:rsidR="004226C1" w:rsidRPr="00FE4A88">
        <w:rPr>
          <w:sz w:val="24"/>
          <w:szCs w:val="24"/>
        </w:rPr>
        <w:instrText xml:space="preserve"> REF _ref_16787711 \h \n \! </w:instrText>
      </w:r>
      <w:r w:rsidR="00486BAD" w:rsidRPr="00FE4A88">
        <w:rPr>
          <w:sz w:val="24"/>
          <w:szCs w:val="24"/>
        </w:rPr>
        <w:instrText xml:space="preserve"> \* MERGEFORMAT </w:instrText>
      </w:r>
      <w:r w:rsidR="004226C1" w:rsidRPr="00FE4A88">
        <w:rPr>
          <w:sz w:val="24"/>
          <w:szCs w:val="24"/>
        </w:rPr>
      </w:r>
      <w:r w:rsidR="004226C1" w:rsidRPr="00FE4A88">
        <w:rPr>
          <w:sz w:val="24"/>
          <w:szCs w:val="24"/>
        </w:rPr>
        <w:fldChar w:fldCharType="separate"/>
      </w:r>
      <w:r w:rsidR="004226C1" w:rsidRPr="00FE4A88">
        <w:rPr>
          <w:sz w:val="24"/>
          <w:szCs w:val="24"/>
        </w:rPr>
        <w:t>1</w:t>
      </w:r>
      <w:r w:rsidR="004226C1" w:rsidRPr="00FE4A88">
        <w:rPr>
          <w:sz w:val="24"/>
          <w:szCs w:val="24"/>
        </w:rPr>
        <w:fldChar w:fldCharType="end"/>
      </w:r>
      <w:r w:rsidR="004226C1" w:rsidRPr="00FE4A88">
        <w:rPr>
          <w:sz w:val="24"/>
          <w:szCs w:val="24"/>
        </w:rPr>
        <w:t xml:space="preserve"> к </w:t>
      </w:r>
      <w:r w:rsidR="00DB25EA" w:rsidRPr="00FE4A88">
        <w:rPr>
          <w:sz w:val="24"/>
          <w:szCs w:val="24"/>
        </w:rPr>
        <w:t>Договор</w:t>
      </w:r>
      <w:r w:rsidR="00900EBE" w:rsidRPr="00FE4A88">
        <w:rPr>
          <w:sz w:val="24"/>
          <w:szCs w:val="24"/>
        </w:rPr>
        <w:t xml:space="preserve">у </w:t>
      </w:r>
      <w:r w:rsidR="004226C1" w:rsidRPr="00FE4A88">
        <w:rPr>
          <w:sz w:val="24"/>
          <w:szCs w:val="24"/>
        </w:rPr>
        <w:t>("</w:t>
      </w:r>
      <w:r w:rsidR="00C32803" w:rsidRPr="00FE4A88">
        <w:rPr>
          <w:sz w:val="24"/>
          <w:szCs w:val="24"/>
        </w:rPr>
        <w:t>Спецификация</w:t>
      </w:r>
      <w:r w:rsidR="004226C1" w:rsidRPr="00FE4A88">
        <w:rPr>
          <w:sz w:val="24"/>
          <w:szCs w:val="24"/>
        </w:rPr>
        <w:t xml:space="preserve">") и </w:t>
      </w:r>
      <w:r w:rsidR="00C32803" w:rsidRPr="00FE4A88">
        <w:rPr>
          <w:sz w:val="24"/>
          <w:szCs w:val="24"/>
        </w:rPr>
        <w:t>передать</w:t>
      </w:r>
      <w:r w:rsidR="004226C1" w:rsidRPr="00FE4A88">
        <w:rPr>
          <w:sz w:val="24"/>
          <w:szCs w:val="24"/>
        </w:rPr>
        <w:t xml:space="preserve"> </w:t>
      </w:r>
      <w:r w:rsidR="00E66A14" w:rsidRPr="00FE4A88">
        <w:rPr>
          <w:sz w:val="24"/>
          <w:szCs w:val="24"/>
        </w:rPr>
        <w:t xml:space="preserve">их </w:t>
      </w:r>
      <w:r w:rsidR="004226C1" w:rsidRPr="00FE4A88">
        <w:rPr>
          <w:sz w:val="24"/>
          <w:szCs w:val="24"/>
        </w:rPr>
        <w:t xml:space="preserve">Заказчику, а Заказчик обязуется принять </w:t>
      </w:r>
      <w:r w:rsidR="00C32803" w:rsidRPr="00FE4A88">
        <w:rPr>
          <w:sz w:val="24"/>
          <w:szCs w:val="24"/>
        </w:rPr>
        <w:t>товар</w:t>
      </w:r>
      <w:r w:rsidR="004226C1" w:rsidRPr="00FE4A88">
        <w:rPr>
          <w:sz w:val="24"/>
          <w:szCs w:val="24"/>
        </w:rPr>
        <w:t xml:space="preserve"> и оплатить его.</w:t>
      </w:r>
      <w:bookmarkEnd w:id="1"/>
    </w:p>
    <w:p w:rsidR="00754344" w:rsidRPr="00FE4A88" w:rsidRDefault="00754344" w:rsidP="003A5BED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A88">
        <w:rPr>
          <w:rStyle w:val="s2"/>
          <w:color w:val="000000"/>
        </w:rPr>
        <w:t>Поставщик гарантирует, что он обладает правом распоряжения товаром, а также, что товар не продан, не заложен, никоим образом не отчужден, не состоит в споре и (или) под арестом, не обременен какими-либо иными обязательствами перед третьими лицами.</w:t>
      </w:r>
    </w:p>
    <w:p w:rsidR="00486BAD" w:rsidRPr="00FE4A88" w:rsidRDefault="00754344" w:rsidP="00A9666B">
      <w:pPr>
        <w:pStyle w:val="2"/>
        <w:rPr>
          <w:sz w:val="24"/>
          <w:szCs w:val="24"/>
        </w:rPr>
      </w:pPr>
      <w:r w:rsidRPr="00FE4A88">
        <w:rPr>
          <w:sz w:val="24"/>
          <w:szCs w:val="24"/>
        </w:rPr>
        <w:t xml:space="preserve">Товар, поставляемый во исполнение настоящего </w:t>
      </w:r>
      <w:r w:rsidR="00DB25EA" w:rsidRPr="00FE4A88">
        <w:rPr>
          <w:sz w:val="24"/>
          <w:szCs w:val="24"/>
        </w:rPr>
        <w:t>Договор</w:t>
      </w:r>
      <w:r w:rsidRPr="00FE4A88">
        <w:rPr>
          <w:sz w:val="24"/>
          <w:szCs w:val="24"/>
        </w:rPr>
        <w:t xml:space="preserve">а, должен соответствовать </w:t>
      </w:r>
      <w:r w:rsidR="00DB5B34" w:rsidRPr="00FE4A88">
        <w:rPr>
          <w:sz w:val="24"/>
          <w:szCs w:val="24"/>
        </w:rPr>
        <w:t>требованиям,</w:t>
      </w:r>
      <w:bookmarkStart w:id="2" w:name="_ref_21399096"/>
      <w:r w:rsidR="00B87E2D" w:rsidRPr="00FE4A88">
        <w:rPr>
          <w:sz w:val="24"/>
          <w:szCs w:val="24"/>
        </w:rPr>
        <w:t xml:space="preserve"> установленным</w:t>
      </w:r>
      <w:r w:rsidR="00B7797F" w:rsidRPr="00FE4A88">
        <w:rPr>
          <w:sz w:val="24"/>
          <w:szCs w:val="24"/>
        </w:rPr>
        <w:t xml:space="preserve"> ГОСТ</w:t>
      </w:r>
      <w:r w:rsidR="00051C1C" w:rsidRPr="00FE4A88">
        <w:rPr>
          <w:sz w:val="24"/>
          <w:szCs w:val="24"/>
        </w:rPr>
        <w:t>.</w:t>
      </w:r>
    </w:p>
    <w:p w:rsidR="003634B0" w:rsidRPr="00FE4A88" w:rsidRDefault="004226C1" w:rsidP="00876EE2">
      <w:pPr>
        <w:pStyle w:val="1"/>
        <w:spacing w:before="0" w:after="0" w:line="240" w:lineRule="auto"/>
        <w:rPr>
          <w:szCs w:val="24"/>
        </w:rPr>
      </w:pPr>
      <w:r w:rsidRPr="00FE4A88">
        <w:rPr>
          <w:szCs w:val="24"/>
        </w:rPr>
        <w:t xml:space="preserve">Цена </w:t>
      </w:r>
      <w:r w:rsidR="00DB25EA" w:rsidRPr="00FE4A88">
        <w:rPr>
          <w:szCs w:val="24"/>
        </w:rPr>
        <w:t>Договор</w:t>
      </w:r>
      <w:r w:rsidR="003D1A6C" w:rsidRPr="00FE4A88">
        <w:rPr>
          <w:szCs w:val="24"/>
        </w:rPr>
        <w:t>а</w:t>
      </w:r>
      <w:r w:rsidR="00DD143A" w:rsidRPr="00FE4A88">
        <w:rPr>
          <w:szCs w:val="24"/>
        </w:rPr>
        <w:t xml:space="preserve"> </w:t>
      </w:r>
      <w:r w:rsidRPr="00FE4A88">
        <w:rPr>
          <w:szCs w:val="24"/>
        </w:rPr>
        <w:t>и порядок оплаты</w:t>
      </w:r>
      <w:bookmarkEnd w:id="2"/>
    </w:p>
    <w:p w:rsidR="00623FE3" w:rsidRPr="00FE4A88" w:rsidRDefault="00623FE3" w:rsidP="00623FE3">
      <w:pPr>
        <w:pStyle w:val="2"/>
        <w:spacing w:before="0" w:line="240" w:lineRule="auto"/>
        <w:rPr>
          <w:sz w:val="24"/>
          <w:szCs w:val="24"/>
        </w:rPr>
      </w:pPr>
      <w:bookmarkStart w:id="3" w:name="_ref_21399097"/>
      <w:r w:rsidRPr="00FE4A88">
        <w:rPr>
          <w:sz w:val="24"/>
          <w:szCs w:val="24"/>
        </w:rPr>
        <w:t>Цена Договора  составляет</w:t>
      </w:r>
      <w:proofErr w:type="gramStart"/>
      <w:r w:rsidRPr="00FE4A88">
        <w:rPr>
          <w:sz w:val="24"/>
          <w:szCs w:val="24"/>
        </w:rPr>
        <w:t xml:space="preserve"> </w:t>
      </w:r>
      <w:r w:rsidRPr="00FE4A88">
        <w:rPr>
          <w:sz w:val="24"/>
          <w:szCs w:val="24"/>
          <w:u w:val="single"/>
        </w:rPr>
        <w:t>                                                       </w:t>
      </w:r>
      <w:r w:rsidRPr="00FE4A88">
        <w:rPr>
          <w:sz w:val="24"/>
          <w:szCs w:val="24"/>
        </w:rPr>
        <w:t xml:space="preserve"> (</w:t>
      </w:r>
      <w:r w:rsidRPr="00FE4A88">
        <w:rPr>
          <w:sz w:val="24"/>
          <w:szCs w:val="24"/>
          <w:u w:val="single"/>
        </w:rPr>
        <w:t xml:space="preserve">                                     ) </w:t>
      </w:r>
      <w:proofErr w:type="gramEnd"/>
      <w:r w:rsidRPr="00FE4A88">
        <w:rPr>
          <w:sz w:val="24"/>
          <w:szCs w:val="24"/>
        </w:rPr>
        <w:t>рублей и включает НДС (</w:t>
      </w:r>
      <w:r w:rsidRPr="00FE4A88">
        <w:rPr>
          <w:sz w:val="24"/>
          <w:szCs w:val="24"/>
          <w:u w:val="single"/>
        </w:rPr>
        <w:t>       </w:t>
      </w:r>
      <w:r w:rsidRPr="00FE4A88">
        <w:rPr>
          <w:sz w:val="24"/>
          <w:szCs w:val="24"/>
        </w:rPr>
        <w:t xml:space="preserve">%)/НДС не предусмотрен, а также прочие расходы в сумме </w:t>
      </w:r>
      <w:r w:rsidRPr="00FE4A88">
        <w:rPr>
          <w:sz w:val="24"/>
          <w:szCs w:val="24"/>
          <w:u w:val="single"/>
        </w:rPr>
        <w:t>                                         </w:t>
      </w:r>
      <w:r w:rsidRPr="00FE4A88">
        <w:rPr>
          <w:sz w:val="24"/>
          <w:szCs w:val="24"/>
        </w:rPr>
        <w:t xml:space="preserve"> (</w:t>
      </w:r>
      <w:r w:rsidRPr="00FE4A88">
        <w:rPr>
          <w:sz w:val="24"/>
          <w:szCs w:val="24"/>
          <w:u w:val="single"/>
        </w:rPr>
        <w:t>                                         </w:t>
      </w:r>
      <w:r w:rsidRPr="00FE4A88">
        <w:rPr>
          <w:sz w:val="24"/>
          <w:szCs w:val="24"/>
        </w:rPr>
        <w:t>) рублей.</w:t>
      </w:r>
      <w:bookmarkEnd w:id="3"/>
    </w:p>
    <w:p w:rsidR="004226C1" w:rsidRPr="00FE4A88" w:rsidRDefault="00B96F34" w:rsidP="003A5BED">
      <w:pPr>
        <w:pStyle w:val="2"/>
        <w:spacing w:before="0" w:after="0" w:line="240" w:lineRule="auto"/>
        <w:rPr>
          <w:sz w:val="24"/>
          <w:szCs w:val="24"/>
        </w:rPr>
      </w:pPr>
      <w:r w:rsidRPr="00FE4A88">
        <w:rPr>
          <w:sz w:val="24"/>
          <w:szCs w:val="24"/>
        </w:rPr>
        <w:t>Оплата товара производится</w:t>
      </w:r>
      <w:r w:rsidR="006715B9" w:rsidRPr="00FE4A88">
        <w:rPr>
          <w:sz w:val="24"/>
          <w:szCs w:val="24"/>
        </w:rPr>
        <w:t xml:space="preserve"> Заказчиком не позднее 10 банковских дней, с момента получения товара</w:t>
      </w:r>
      <w:r w:rsidRPr="00FE4A88">
        <w:rPr>
          <w:sz w:val="24"/>
          <w:szCs w:val="24"/>
        </w:rPr>
        <w:t>.</w:t>
      </w:r>
    </w:p>
    <w:p w:rsidR="004226C1" w:rsidRPr="00FE4A88" w:rsidRDefault="004226C1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4" w:name="_ref_21399103"/>
      <w:r w:rsidRPr="00FE4A88">
        <w:rPr>
          <w:sz w:val="24"/>
          <w:szCs w:val="24"/>
        </w:rPr>
        <w:t xml:space="preserve">Расчеты по </w:t>
      </w:r>
      <w:r w:rsidR="00DB25EA" w:rsidRPr="00FE4A88">
        <w:rPr>
          <w:sz w:val="24"/>
          <w:szCs w:val="24"/>
        </w:rPr>
        <w:t>Договор</w:t>
      </w:r>
      <w:r w:rsidR="00900EBE" w:rsidRPr="00FE4A88">
        <w:rPr>
          <w:sz w:val="24"/>
          <w:szCs w:val="24"/>
        </w:rPr>
        <w:t>у</w:t>
      </w:r>
      <w:r w:rsidRPr="00FE4A88">
        <w:rPr>
          <w:sz w:val="24"/>
          <w:szCs w:val="24"/>
        </w:rPr>
        <w:t xml:space="preserve"> осуществляются в безналичном порядке платежными поручениями.</w:t>
      </w:r>
      <w:bookmarkEnd w:id="4"/>
    </w:p>
    <w:p w:rsidR="004226C1" w:rsidRPr="00FE4A88" w:rsidRDefault="004226C1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5" w:name="_ref_21399105"/>
      <w:r w:rsidRPr="00FE4A88">
        <w:rPr>
          <w:sz w:val="24"/>
          <w:szCs w:val="24"/>
        </w:rPr>
        <w:t xml:space="preserve">Обязательство Заказчика по оплате считается исполненным в момент зачисления денежных средств на счет </w:t>
      </w:r>
      <w:r w:rsidR="00DD143A" w:rsidRPr="00FE4A88">
        <w:rPr>
          <w:sz w:val="24"/>
          <w:szCs w:val="24"/>
        </w:rPr>
        <w:t>Поставщика</w:t>
      </w:r>
      <w:r w:rsidRPr="00FE4A88">
        <w:rPr>
          <w:sz w:val="24"/>
          <w:szCs w:val="24"/>
        </w:rPr>
        <w:t>.</w:t>
      </w:r>
      <w:bookmarkEnd w:id="5"/>
    </w:p>
    <w:p w:rsidR="00D2290B" w:rsidRPr="00FE4A88" w:rsidRDefault="00DD143A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6" w:name="_ref_21602947"/>
      <w:r w:rsidRPr="00FE4A88">
        <w:rPr>
          <w:sz w:val="24"/>
          <w:szCs w:val="24"/>
        </w:rPr>
        <w:t>Поставщик</w:t>
      </w:r>
      <w:r w:rsidR="004226C1" w:rsidRPr="00FE4A88">
        <w:rPr>
          <w:sz w:val="24"/>
          <w:szCs w:val="24"/>
        </w:rPr>
        <w:t xml:space="preserve"> обязуется </w:t>
      </w:r>
      <w:r w:rsidRPr="00FE4A88">
        <w:rPr>
          <w:sz w:val="24"/>
          <w:szCs w:val="24"/>
        </w:rPr>
        <w:t>осуществить поставку товара</w:t>
      </w:r>
      <w:r w:rsidR="004226C1" w:rsidRPr="00FE4A88">
        <w:rPr>
          <w:sz w:val="24"/>
          <w:szCs w:val="24"/>
        </w:rPr>
        <w:t>, предусмотренн</w:t>
      </w:r>
      <w:r w:rsidRPr="00FE4A88">
        <w:rPr>
          <w:sz w:val="24"/>
          <w:szCs w:val="24"/>
        </w:rPr>
        <w:t>ого</w:t>
      </w:r>
      <w:r w:rsidR="004226C1" w:rsidRPr="00FE4A88">
        <w:rPr>
          <w:sz w:val="24"/>
          <w:szCs w:val="24"/>
        </w:rPr>
        <w:t xml:space="preserve"> </w:t>
      </w:r>
      <w:r w:rsidR="00DB25EA" w:rsidRPr="00FE4A88">
        <w:rPr>
          <w:sz w:val="24"/>
          <w:szCs w:val="24"/>
        </w:rPr>
        <w:t>Договор</w:t>
      </w:r>
      <w:r w:rsidR="00900EBE" w:rsidRPr="00FE4A88">
        <w:rPr>
          <w:sz w:val="24"/>
          <w:szCs w:val="24"/>
        </w:rPr>
        <w:t>ом</w:t>
      </w:r>
      <w:r w:rsidR="006F7083" w:rsidRPr="00FE4A88">
        <w:rPr>
          <w:sz w:val="24"/>
          <w:szCs w:val="24"/>
        </w:rPr>
        <w:t xml:space="preserve">, в течение </w:t>
      </w:r>
      <w:bookmarkEnd w:id="6"/>
      <w:r w:rsidR="00021E06" w:rsidRPr="00FE4A88">
        <w:rPr>
          <w:sz w:val="24"/>
          <w:szCs w:val="24"/>
        </w:rPr>
        <w:t>______________________________________</w:t>
      </w:r>
      <w:r w:rsidR="006F7083" w:rsidRPr="00FE4A88">
        <w:rPr>
          <w:sz w:val="24"/>
          <w:szCs w:val="24"/>
        </w:rPr>
        <w:t>.</w:t>
      </w:r>
    </w:p>
    <w:p w:rsidR="00D2290B" w:rsidRPr="00FE4A88" w:rsidRDefault="00D2290B" w:rsidP="003A5BED">
      <w:pPr>
        <w:pStyle w:val="2"/>
        <w:spacing w:before="0" w:after="0" w:line="240" w:lineRule="auto"/>
        <w:rPr>
          <w:sz w:val="24"/>
          <w:szCs w:val="24"/>
        </w:rPr>
      </w:pPr>
      <w:r w:rsidRPr="00FE4A88">
        <w:rPr>
          <w:sz w:val="24"/>
          <w:szCs w:val="24"/>
        </w:rPr>
        <w:t xml:space="preserve">Если Поставщик не поставляет товар своевременно по исполнению </w:t>
      </w:r>
      <w:r w:rsidR="00DB25EA" w:rsidRPr="00FE4A88">
        <w:rPr>
          <w:sz w:val="24"/>
          <w:szCs w:val="24"/>
        </w:rPr>
        <w:t>Договор</w:t>
      </w:r>
      <w:r w:rsidRPr="00FE4A88">
        <w:rPr>
          <w:sz w:val="24"/>
          <w:szCs w:val="24"/>
        </w:rPr>
        <w:t xml:space="preserve">а или поставляет не в полном объеме, так что поставка к сроку становится явно невозможной, Заказчик вправе отказаться от исполнения </w:t>
      </w:r>
      <w:r w:rsidR="00DB25EA" w:rsidRPr="00FE4A88">
        <w:rPr>
          <w:sz w:val="24"/>
          <w:szCs w:val="24"/>
        </w:rPr>
        <w:t>Договор</w:t>
      </w:r>
      <w:r w:rsidRPr="00FE4A88">
        <w:rPr>
          <w:sz w:val="24"/>
          <w:szCs w:val="24"/>
        </w:rPr>
        <w:t>а и потребовать возмещения убытков.</w:t>
      </w:r>
    </w:p>
    <w:p w:rsidR="00A50553" w:rsidRPr="00FE4A88" w:rsidRDefault="00A50553" w:rsidP="00A50553">
      <w:pPr>
        <w:pStyle w:val="2"/>
        <w:rPr>
          <w:sz w:val="24"/>
          <w:szCs w:val="24"/>
        </w:rPr>
      </w:pPr>
      <w:r w:rsidRPr="00FE4A88">
        <w:rPr>
          <w:sz w:val="24"/>
          <w:szCs w:val="24"/>
        </w:rPr>
        <w:t>Заказчик вправе при исполнении договора изменить цену договора в случае изменения в соответствии с законодательством Российской Федерации регулируемых государством цен (тарифов) соответственно размеру изменения (цен) тарифов.</w:t>
      </w:r>
    </w:p>
    <w:p w:rsidR="00816554" w:rsidRPr="00413485" w:rsidRDefault="00FE4A88" w:rsidP="00A50553">
      <w:pPr>
        <w:pStyle w:val="1"/>
        <w:rPr>
          <w:szCs w:val="24"/>
        </w:rPr>
      </w:pPr>
      <w:bookmarkStart w:id="7" w:name="_ref_21267930"/>
      <w:bookmarkStart w:id="8" w:name="_ref_21644130"/>
      <w:r w:rsidRPr="00413485">
        <w:rPr>
          <w:szCs w:val="24"/>
        </w:rPr>
        <w:lastRenderedPageBreak/>
        <w:t xml:space="preserve">Гарантийный срок и </w:t>
      </w:r>
      <w:r w:rsidR="00A50553" w:rsidRPr="00413485">
        <w:rPr>
          <w:szCs w:val="24"/>
        </w:rPr>
        <w:t>к</w:t>
      </w:r>
      <w:r w:rsidR="002766CC" w:rsidRPr="00413485">
        <w:rPr>
          <w:szCs w:val="24"/>
        </w:rPr>
        <w:t>ачеств</w:t>
      </w:r>
      <w:r w:rsidR="00656065">
        <w:rPr>
          <w:szCs w:val="24"/>
        </w:rPr>
        <w:t>о</w:t>
      </w:r>
      <w:r w:rsidR="00F21482" w:rsidRPr="00413485">
        <w:rPr>
          <w:szCs w:val="24"/>
        </w:rPr>
        <w:t xml:space="preserve"> </w:t>
      </w:r>
      <w:bookmarkEnd w:id="7"/>
      <w:r w:rsidR="00F21482" w:rsidRPr="00413485">
        <w:rPr>
          <w:szCs w:val="24"/>
        </w:rPr>
        <w:t>товара</w:t>
      </w:r>
    </w:p>
    <w:p w:rsidR="00F21482" w:rsidRPr="00413485" w:rsidRDefault="00F21482" w:rsidP="00086D05">
      <w:pPr>
        <w:pStyle w:val="2"/>
        <w:numPr>
          <w:ilvl w:val="1"/>
          <w:numId w:val="15"/>
        </w:numPr>
        <w:spacing w:before="0" w:after="0" w:line="240" w:lineRule="auto"/>
        <w:ind w:left="0" w:firstLine="0"/>
        <w:rPr>
          <w:sz w:val="24"/>
          <w:szCs w:val="24"/>
        </w:rPr>
      </w:pPr>
      <w:bookmarkStart w:id="9" w:name="_ref_21267931"/>
      <w:r w:rsidRPr="00413485">
        <w:rPr>
          <w:sz w:val="24"/>
          <w:szCs w:val="24"/>
        </w:rPr>
        <w:t>Параметры поставляемого товара должны соответствовать требованиям, указанным в Приложении № </w:t>
      </w:r>
      <w:r w:rsidRPr="00413485">
        <w:rPr>
          <w:sz w:val="24"/>
          <w:szCs w:val="24"/>
        </w:rPr>
        <w:fldChar w:fldCharType="begin" w:fldLock="1"/>
      </w:r>
      <w:r w:rsidRPr="00413485">
        <w:rPr>
          <w:sz w:val="24"/>
          <w:szCs w:val="24"/>
        </w:rPr>
        <w:instrText xml:space="preserve"> REF _ref_16787711 \h \n \!  \* MERGEFORMAT </w:instrText>
      </w:r>
      <w:r w:rsidRPr="00413485">
        <w:rPr>
          <w:sz w:val="24"/>
          <w:szCs w:val="24"/>
        </w:rPr>
      </w:r>
      <w:r w:rsidRPr="00413485">
        <w:rPr>
          <w:sz w:val="24"/>
          <w:szCs w:val="24"/>
        </w:rPr>
        <w:fldChar w:fldCharType="separate"/>
      </w:r>
      <w:r w:rsidRPr="00413485">
        <w:rPr>
          <w:sz w:val="24"/>
          <w:szCs w:val="24"/>
        </w:rPr>
        <w:t>1</w:t>
      </w:r>
      <w:r w:rsidRPr="00413485">
        <w:rPr>
          <w:sz w:val="24"/>
          <w:szCs w:val="24"/>
        </w:rPr>
        <w:fldChar w:fldCharType="end"/>
      </w:r>
      <w:r w:rsidRPr="00413485">
        <w:rPr>
          <w:sz w:val="24"/>
          <w:szCs w:val="24"/>
        </w:rPr>
        <w:t xml:space="preserve"> к </w:t>
      </w:r>
      <w:r w:rsidR="00DB25EA" w:rsidRPr="00413485">
        <w:rPr>
          <w:sz w:val="24"/>
          <w:szCs w:val="24"/>
        </w:rPr>
        <w:t>Договор</w:t>
      </w:r>
      <w:r w:rsidRPr="00413485">
        <w:rPr>
          <w:sz w:val="24"/>
          <w:szCs w:val="24"/>
        </w:rPr>
        <w:t>у ("Спецификация").</w:t>
      </w:r>
      <w:bookmarkEnd w:id="9"/>
    </w:p>
    <w:p w:rsidR="00117662" w:rsidRPr="00413485" w:rsidRDefault="00117662" w:rsidP="00086D05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3485">
        <w:rPr>
          <w:color w:val="000000"/>
        </w:rPr>
        <w:t>3.2. Качество поставляемого товара должно соответствовать действующим стандартам и удостоверяться сертификатом качества изготовителя, которые «Поставщик» направляет «Заказчику» вместе с товаром или высылает со счетом-фактурой.</w:t>
      </w:r>
    </w:p>
    <w:p w:rsidR="00FE4A88" w:rsidRPr="00413485" w:rsidRDefault="00FE4A88" w:rsidP="00086D05">
      <w:pPr>
        <w:pStyle w:val="2"/>
        <w:numPr>
          <w:ilvl w:val="1"/>
          <w:numId w:val="19"/>
        </w:numPr>
        <w:spacing w:before="0" w:after="0" w:line="240" w:lineRule="auto"/>
        <w:rPr>
          <w:sz w:val="24"/>
          <w:szCs w:val="24"/>
        </w:rPr>
      </w:pPr>
      <w:r w:rsidRPr="00413485">
        <w:rPr>
          <w:sz w:val="24"/>
          <w:szCs w:val="24"/>
        </w:rPr>
        <w:t>Если во время поставки товара станет очевидным, что она не будет выполнена надлежащим образом, Заказчик вправе назначить поставщику срок для устранения недостатков и в случае  неисполнения Поставщиком в назначенный срок этого требования отказаться от Договора либо поручить замену товара</w:t>
      </w:r>
      <w:proofErr w:type="gramStart"/>
      <w:r w:rsidRPr="00413485">
        <w:rPr>
          <w:sz w:val="24"/>
          <w:szCs w:val="24"/>
        </w:rPr>
        <w:t xml:space="preserve"> Д</w:t>
      </w:r>
      <w:proofErr w:type="gramEnd"/>
      <w:r w:rsidRPr="00413485">
        <w:rPr>
          <w:sz w:val="24"/>
          <w:szCs w:val="24"/>
        </w:rPr>
        <w:t>ругому лицу за счет поставщика, а также потребовать возмещения убытков.</w:t>
      </w:r>
    </w:p>
    <w:p w:rsidR="00117662" w:rsidRPr="00413485" w:rsidRDefault="003B4776" w:rsidP="00086D0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3485">
        <w:rPr>
          <w:color w:val="000000"/>
        </w:rPr>
        <w:t>3.</w:t>
      </w:r>
      <w:r w:rsidR="00413485">
        <w:rPr>
          <w:color w:val="000000"/>
        </w:rPr>
        <w:t>4</w:t>
      </w:r>
      <w:r w:rsidR="00117662" w:rsidRPr="00413485">
        <w:rPr>
          <w:color w:val="000000"/>
        </w:rPr>
        <w:t xml:space="preserve">. Товар, не соответствующий требованиям настоящего </w:t>
      </w:r>
      <w:r w:rsidR="00DB25EA" w:rsidRPr="00413485">
        <w:rPr>
          <w:color w:val="000000"/>
        </w:rPr>
        <w:t>Договор</w:t>
      </w:r>
      <w:r w:rsidR="00117662" w:rsidRPr="00413485">
        <w:rPr>
          <w:color w:val="000000"/>
        </w:rPr>
        <w:t>а считается не поставленным и подле</w:t>
      </w:r>
      <w:r w:rsidR="0088247A" w:rsidRPr="00413485">
        <w:rPr>
          <w:color w:val="000000"/>
        </w:rPr>
        <w:t>жит возврату за счет Поставщика.</w:t>
      </w:r>
    </w:p>
    <w:p w:rsidR="00A50553" w:rsidRPr="00413485" w:rsidRDefault="00A50553" w:rsidP="00413485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10" w:name="_ref_21644136"/>
      <w:r w:rsidRPr="00413485">
        <w:rPr>
          <w:sz w:val="24"/>
          <w:szCs w:val="24"/>
        </w:rPr>
        <w:t>3.</w:t>
      </w:r>
      <w:r w:rsidR="00413485">
        <w:rPr>
          <w:sz w:val="24"/>
          <w:szCs w:val="24"/>
        </w:rPr>
        <w:t>5</w:t>
      </w:r>
      <w:r w:rsidRPr="00413485">
        <w:rPr>
          <w:sz w:val="24"/>
          <w:szCs w:val="24"/>
        </w:rPr>
        <w:t>.  Поставщик несет ответственность за надлежащее качество предоставленных им товаров, а также за предоставление товаров, обремененных правами третьих лиц.</w:t>
      </w:r>
      <w:bookmarkEnd w:id="10"/>
    </w:p>
    <w:p w:rsidR="00A50553" w:rsidRPr="00413485" w:rsidRDefault="00A50553" w:rsidP="00413485">
      <w:pPr>
        <w:pStyle w:val="2"/>
        <w:numPr>
          <w:ilvl w:val="0"/>
          <w:numId w:val="0"/>
        </w:numPr>
        <w:spacing w:before="0" w:after="0" w:line="240" w:lineRule="atLeast"/>
        <w:rPr>
          <w:sz w:val="24"/>
          <w:szCs w:val="24"/>
        </w:rPr>
      </w:pPr>
      <w:bookmarkStart w:id="11" w:name="_ref_21267932"/>
      <w:r w:rsidRPr="00413485">
        <w:rPr>
          <w:sz w:val="24"/>
          <w:szCs w:val="24"/>
        </w:rPr>
        <w:t>3.</w:t>
      </w:r>
      <w:r w:rsidR="00413485">
        <w:rPr>
          <w:sz w:val="24"/>
          <w:szCs w:val="24"/>
        </w:rPr>
        <w:t>6</w:t>
      </w:r>
      <w:r w:rsidRPr="00413485">
        <w:rPr>
          <w:sz w:val="24"/>
          <w:szCs w:val="24"/>
        </w:rPr>
        <w:t>.Гарантийный срок</w:t>
      </w:r>
      <w:bookmarkEnd w:id="11"/>
      <w:r w:rsidRPr="00413485">
        <w:rPr>
          <w:sz w:val="24"/>
          <w:szCs w:val="24"/>
        </w:rPr>
        <w:t>.</w:t>
      </w:r>
    </w:p>
    <w:p w:rsidR="00A50553" w:rsidRPr="00413485" w:rsidRDefault="00A50553" w:rsidP="00413485">
      <w:pPr>
        <w:pStyle w:val="3"/>
        <w:numPr>
          <w:ilvl w:val="0"/>
          <w:numId w:val="0"/>
        </w:numPr>
        <w:spacing w:before="0" w:after="0" w:line="240" w:lineRule="atLeast"/>
        <w:rPr>
          <w:sz w:val="24"/>
          <w:szCs w:val="24"/>
        </w:rPr>
      </w:pPr>
      <w:bookmarkStart w:id="12" w:name="_ref_21267936"/>
      <w:r w:rsidRPr="00413485">
        <w:rPr>
          <w:sz w:val="24"/>
          <w:szCs w:val="24"/>
        </w:rPr>
        <w:t>3.</w:t>
      </w:r>
      <w:r w:rsidR="00413485">
        <w:rPr>
          <w:sz w:val="24"/>
          <w:szCs w:val="24"/>
        </w:rPr>
        <w:t>6</w:t>
      </w:r>
      <w:r w:rsidRPr="00413485">
        <w:rPr>
          <w:sz w:val="24"/>
          <w:szCs w:val="24"/>
        </w:rPr>
        <w:t xml:space="preserve">.1. Гарантийный срок, установленный на товар, указан в Приложении № </w:t>
      </w:r>
      <w:r w:rsidRPr="00413485">
        <w:rPr>
          <w:sz w:val="24"/>
          <w:szCs w:val="24"/>
        </w:rPr>
        <w:fldChar w:fldCharType="begin" w:fldLock="1"/>
      </w:r>
      <w:r w:rsidRPr="00413485">
        <w:rPr>
          <w:sz w:val="24"/>
          <w:szCs w:val="24"/>
        </w:rPr>
        <w:instrText xml:space="preserve"> REF _ref_16787711 \h \n \!  \* MERGEFORMAT </w:instrText>
      </w:r>
      <w:r w:rsidRPr="00413485">
        <w:rPr>
          <w:sz w:val="24"/>
          <w:szCs w:val="24"/>
        </w:rPr>
      </w:r>
      <w:r w:rsidRPr="00413485">
        <w:rPr>
          <w:sz w:val="24"/>
          <w:szCs w:val="24"/>
        </w:rPr>
        <w:fldChar w:fldCharType="separate"/>
      </w:r>
      <w:r w:rsidRPr="00413485">
        <w:rPr>
          <w:sz w:val="24"/>
          <w:szCs w:val="24"/>
        </w:rPr>
        <w:t>1</w:t>
      </w:r>
      <w:r w:rsidRPr="00413485">
        <w:rPr>
          <w:sz w:val="24"/>
          <w:szCs w:val="24"/>
        </w:rPr>
        <w:fldChar w:fldCharType="end"/>
      </w:r>
      <w:r w:rsidRPr="00413485">
        <w:rPr>
          <w:sz w:val="24"/>
          <w:szCs w:val="24"/>
        </w:rPr>
        <w:t> к Договору ("Спецификация").</w:t>
      </w:r>
      <w:bookmarkEnd w:id="12"/>
    </w:p>
    <w:p w:rsidR="00A50553" w:rsidRPr="00413485" w:rsidRDefault="00A50553" w:rsidP="00413485">
      <w:pPr>
        <w:pStyle w:val="3"/>
        <w:numPr>
          <w:ilvl w:val="0"/>
          <w:numId w:val="0"/>
        </w:numPr>
        <w:spacing w:before="0" w:after="0" w:line="240" w:lineRule="atLeast"/>
        <w:rPr>
          <w:sz w:val="24"/>
          <w:szCs w:val="24"/>
        </w:rPr>
      </w:pPr>
      <w:bookmarkStart w:id="13" w:name="_ref_21267937"/>
      <w:r w:rsidRPr="00413485">
        <w:rPr>
          <w:sz w:val="24"/>
          <w:szCs w:val="24"/>
        </w:rPr>
        <w:t>3.</w:t>
      </w:r>
      <w:r w:rsidR="00413485">
        <w:rPr>
          <w:sz w:val="24"/>
          <w:szCs w:val="24"/>
        </w:rPr>
        <w:t>6</w:t>
      </w:r>
      <w:r w:rsidRPr="00413485">
        <w:rPr>
          <w:sz w:val="24"/>
          <w:szCs w:val="24"/>
        </w:rPr>
        <w:t>.2. Гарантийный срок начинает течь с момента передачи товара Заказчику.</w:t>
      </w:r>
      <w:bookmarkEnd w:id="13"/>
      <w:r w:rsidRPr="00413485">
        <w:rPr>
          <w:sz w:val="24"/>
          <w:szCs w:val="24"/>
        </w:rPr>
        <w:t xml:space="preserve"> </w:t>
      </w:r>
    </w:p>
    <w:p w:rsidR="00A50553" w:rsidRPr="00413485" w:rsidRDefault="00A50553" w:rsidP="00413485">
      <w:pPr>
        <w:pStyle w:val="3"/>
        <w:numPr>
          <w:ilvl w:val="0"/>
          <w:numId w:val="0"/>
        </w:numPr>
        <w:spacing w:before="0" w:after="0" w:line="240" w:lineRule="atLeast"/>
        <w:rPr>
          <w:sz w:val="24"/>
          <w:szCs w:val="24"/>
        </w:rPr>
      </w:pPr>
      <w:r w:rsidRPr="00413485">
        <w:rPr>
          <w:sz w:val="24"/>
          <w:szCs w:val="24"/>
        </w:rPr>
        <w:t>3.</w:t>
      </w:r>
      <w:r w:rsidR="00413485">
        <w:rPr>
          <w:sz w:val="24"/>
          <w:szCs w:val="24"/>
        </w:rPr>
        <w:t>6</w:t>
      </w:r>
      <w:r w:rsidRPr="00413485">
        <w:rPr>
          <w:sz w:val="24"/>
          <w:szCs w:val="24"/>
        </w:rPr>
        <w:t>.3. 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товара.</w:t>
      </w:r>
    </w:p>
    <w:p w:rsidR="00A50553" w:rsidRPr="00413485" w:rsidRDefault="00A50553" w:rsidP="00413485">
      <w:pPr>
        <w:pStyle w:val="2"/>
        <w:numPr>
          <w:ilvl w:val="0"/>
          <w:numId w:val="0"/>
        </w:numPr>
        <w:spacing w:before="0" w:after="0" w:line="240" w:lineRule="atLeast"/>
        <w:rPr>
          <w:sz w:val="24"/>
          <w:szCs w:val="24"/>
        </w:rPr>
      </w:pPr>
      <w:r w:rsidRPr="00413485">
        <w:rPr>
          <w:sz w:val="24"/>
          <w:szCs w:val="24"/>
        </w:rPr>
        <w:t>3.</w:t>
      </w:r>
      <w:r w:rsidR="00413485">
        <w:rPr>
          <w:sz w:val="24"/>
          <w:szCs w:val="24"/>
        </w:rPr>
        <w:t>6</w:t>
      </w:r>
      <w:r w:rsidRPr="00413485">
        <w:rPr>
          <w:sz w:val="24"/>
          <w:szCs w:val="24"/>
        </w:rPr>
        <w:t>.</w:t>
      </w:r>
      <w:r w:rsidR="005C7C75" w:rsidRPr="00413485">
        <w:rPr>
          <w:sz w:val="24"/>
          <w:szCs w:val="24"/>
        </w:rPr>
        <w:t>4.</w:t>
      </w:r>
      <w:r w:rsidRPr="00413485">
        <w:rPr>
          <w:sz w:val="24"/>
          <w:szCs w:val="24"/>
        </w:rPr>
        <w:t xml:space="preserve"> На товар (комплектующее изделие), переданный Поставщиком взамен товара (комплектующего изделия), в котором в течение гарантийного срока были обнаружены недостатки </w:t>
      </w:r>
      <w:hyperlink r:id="rId9" w:history="1">
        <w:r w:rsidRPr="00413485">
          <w:rPr>
            <w:i/>
            <w:sz w:val="24"/>
            <w:szCs w:val="24"/>
          </w:rPr>
          <w:t>(статья 476 ГК РФ)</w:t>
        </w:r>
        <w:r w:rsidRPr="00413485">
          <w:rPr>
            <w:sz w:val="24"/>
            <w:szCs w:val="24"/>
          </w:rPr>
          <w:t>,</w:t>
        </w:r>
      </w:hyperlink>
      <w:r w:rsidRPr="00413485">
        <w:rPr>
          <w:sz w:val="24"/>
          <w:szCs w:val="24"/>
        </w:rPr>
        <w:t xml:space="preserve"> устанавливается гарантийный срок той же продолжительности, что и </w:t>
      </w:r>
      <w:proofErr w:type="gramStart"/>
      <w:r w:rsidRPr="00413485">
        <w:rPr>
          <w:sz w:val="24"/>
          <w:szCs w:val="24"/>
        </w:rPr>
        <w:t>на</w:t>
      </w:r>
      <w:proofErr w:type="gramEnd"/>
      <w:r w:rsidRPr="00413485">
        <w:rPr>
          <w:sz w:val="24"/>
          <w:szCs w:val="24"/>
        </w:rPr>
        <w:t xml:space="preserve"> замененный.</w:t>
      </w:r>
    </w:p>
    <w:p w:rsidR="008F2B85" w:rsidRPr="00F452CC" w:rsidRDefault="008F2B85" w:rsidP="003A5BE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79D" w:rsidRPr="008F2B85" w:rsidRDefault="00D6579D" w:rsidP="008F2B85">
      <w:pPr>
        <w:pStyle w:val="1"/>
        <w:numPr>
          <w:ilvl w:val="0"/>
          <w:numId w:val="16"/>
        </w:numPr>
        <w:spacing w:before="0" w:after="0" w:line="240" w:lineRule="auto"/>
        <w:rPr>
          <w:szCs w:val="24"/>
        </w:rPr>
      </w:pPr>
      <w:bookmarkStart w:id="14" w:name="_ref_21936950"/>
      <w:bookmarkEnd w:id="8"/>
      <w:r w:rsidRPr="008F2B85">
        <w:rPr>
          <w:szCs w:val="24"/>
        </w:rPr>
        <w:t xml:space="preserve">Приемка </w:t>
      </w:r>
      <w:bookmarkEnd w:id="14"/>
      <w:r w:rsidRPr="008F2B85">
        <w:rPr>
          <w:szCs w:val="24"/>
        </w:rPr>
        <w:t>поставляемого товара</w:t>
      </w:r>
    </w:p>
    <w:p w:rsidR="00D6579D" w:rsidRPr="00F452CC" w:rsidRDefault="00BD7BDC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15" w:name="_ref_21960627"/>
      <w:r w:rsidRPr="00F452CC">
        <w:rPr>
          <w:sz w:val="24"/>
          <w:szCs w:val="24"/>
        </w:rPr>
        <w:t>Заказчик вправе</w:t>
      </w:r>
      <w:r w:rsidR="00D6579D" w:rsidRPr="00F452CC">
        <w:rPr>
          <w:sz w:val="24"/>
          <w:szCs w:val="24"/>
        </w:rPr>
        <w:t xml:space="preserve"> провести экспертизу с участием Поставщика, осмотреть и принять товар, а при обнаружении отступлений от </w:t>
      </w:r>
      <w:r w:rsidR="00DB25EA" w:rsidRPr="00F452CC">
        <w:rPr>
          <w:sz w:val="24"/>
          <w:szCs w:val="24"/>
        </w:rPr>
        <w:t>Договор</w:t>
      </w:r>
      <w:r w:rsidR="00D6579D" w:rsidRPr="00F452CC">
        <w:rPr>
          <w:sz w:val="24"/>
          <w:szCs w:val="24"/>
        </w:rPr>
        <w:t>а, ухудшающих характеристики и качество товара, или иных недостатков в товаре немедленно заявить об этом Поставщику.</w:t>
      </w:r>
      <w:bookmarkEnd w:id="15"/>
    </w:p>
    <w:p w:rsidR="00D6579D" w:rsidRPr="00F452CC" w:rsidRDefault="00D6579D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16" w:name="_ref_21960628"/>
      <w:r w:rsidRPr="00F452CC">
        <w:rPr>
          <w:sz w:val="24"/>
          <w:szCs w:val="24"/>
        </w:rPr>
        <w:t>Заказчик обязуется осуществить с участием Поставщика приемку товара (осмотр, проверку и принятие) в течение трех дней после получения товара от Поставщика.</w:t>
      </w:r>
      <w:bookmarkEnd w:id="16"/>
    </w:p>
    <w:p w:rsidR="00D6579D" w:rsidRPr="00F452CC" w:rsidRDefault="00D6579D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17" w:name="_ref_21960629"/>
      <w:r w:rsidRPr="00F452CC">
        <w:rPr>
          <w:sz w:val="24"/>
          <w:szCs w:val="24"/>
        </w:rPr>
        <w:t>Поставщик обязуется в течение трех дней письменно известить Заказчика о готовности товара к поставке.</w:t>
      </w:r>
      <w:bookmarkEnd w:id="17"/>
    </w:p>
    <w:p w:rsidR="00D6579D" w:rsidRPr="00D37155" w:rsidRDefault="00D6579D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18" w:name="_ref_21960630"/>
      <w:r w:rsidRPr="00D37155">
        <w:rPr>
          <w:sz w:val="24"/>
          <w:szCs w:val="24"/>
        </w:rPr>
        <w:t>Приемка товара </w:t>
      </w:r>
      <w:r w:rsidR="00DB5B34" w:rsidRPr="00D37155">
        <w:rPr>
          <w:sz w:val="24"/>
          <w:szCs w:val="24"/>
        </w:rPr>
        <w:t>осуществляется</w:t>
      </w:r>
      <w:r w:rsidR="008A3703">
        <w:rPr>
          <w:sz w:val="24"/>
          <w:szCs w:val="24"/>
        </w:rPr>
        <w:t xml:space="preserve"> по адресу</w:t>
      </w:r>
      <w:bookmarkEnd w:id="18"/>
      <w:r w:rsidR="00051C1C">
        <w:rPr>
          <w:sz w:val="24"/>
          <w:szCs w:val="24"/>
        </w:rPr>
        <w:t xml:space="preserve"> Поставщика.</w:t>
      </w:r>
    </w:p>
    <w:p w:rsidR="00D6579D" w:rsidRPr="00F452CC" w:rsidRDefault="00D6579D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19" w:name="_ref_21960634"/>
      <w:r w:rsidRPr="00F452CC">
        <w:rPr>
          <w:sz w:val="24"/>
          <w:szCs w:val="24"/>
        </w:rPr>
        <w:t>Поставщик обязан передать Заказчику вместе с товаром информацию, касающуюся эксплуатации или иного использования поставляемого товара.</w:t>
      </w:r>
      <w:bookmarkEnd w:id="19"/>
    </w:p>
    <w:p w:rsidR="00671DC9" w:rsidRPr="00F452CC" w:rsidRDefault="00671DC9" w:rsidP="003A5BED">
      <w:pPr>
        <w:pStyle w:val="3"/>
        <w:spacing w:before="0" w:after="0" w:line="240" w:lineRule="auto"/>
        <w:rPr>
          <w:sz w:val="24"/>
          <w:szCs w:val="24"/>
        </w:rPr>
      </w:pPr>
      <w:r w:rsidRPr="00F452CC">
        <w:rPr>
          <w:sz w:val="24"/>
          <w:szCs w:val="24"/>
        </w:rPr>
        <w:t>Поставщик в соответствии с условиями договора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договора, а также к установленному договором сроку обязан поставить Заказчику товар  предусмотренный договором.</w:t>
      </w:r>
    </w:p>
    <w:p w:rsidR="00D6579D" w:rsidRPr="00F452CC" w:rsidRDefault="00D6579D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20" w:name="_ref_21960635"/>
      <w:r w:rsidRPr="00F452CC">
        <w:rPr>
          <w:sz w:val="24"/>
          <w:szCs w:val="24"/>
        </w:rPr>
        <w:t>При обнаружении в ходе приёмки недостатков поставляемого товара составляется акт о недостатках, подписываемый обеими сторонами. В акте должны быть указаны перечень выявленных недостатков и сроки их устранения.</w:t>
      </w:r>
      <w:bookmarkEnd w:id="20"/>
    </w:p>
    <w:p w:rsidR="00D6579D" w:rsidRDefault="00D6579D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21" w:name="_ref_21960636"/>
      <w:r w:rsidRPr="00F452CC">
        <w:rPr>
          <w:sz w:val="24"/>
          <w:szCs w:val="24"/>
        </w:rPr>
        <w:t>Извещение об обнаружении Заказчиком скрытых недостатков в поставляемом товаре должно быть направлено Поставщику не позднее трех дней с момента их обнаружения.</w:t>
      </w:r>
      <w:bookmarkEnd w:id="21"/>
    </w:p>
    <w:p w:rsidR="005C7C75" w:rsidRPr="00CD5869" w:rsidRDefault="005C7C75" w:rsidP="00086D05">
      <w:pPr>
        <w:pStyle w:val="2"/>
        <w:spacing w:before="0" w:after="0" w:line="240" w:lineRule="auto"/>
        <w:rPr>
          <w:sz w:val="24"/>
          <w:szCs w:val="24"/>
        </w:rPr>
      </w:pPr>
      <w:r w:rsidRPr="00CD5869">
        <w:rPr>
          <w:sz w:val="24"/>
          <w:szCs w:val="24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договора может создаваться приемочная комиссия.</w:t>
      </w:r>
    </w:p>
    <w:p w:rsidR="00D6579D" w:rsidRPr="00CD5869" w:rsidRDefault="00D6579D" w:rsidP="00086D05">
      <w:pPr>
        <w:pStyle w:val="2"/>
        <w:spacing w:before="0" w:after="0" w:line="240" w:lineRule="auto"/>
        <w:rPr>
          <w:sz w:val="24"/>
          <w:szCs w:val="24"/>
        </w:rPr>
      </w:pPr>
      <w:bookmarkStart w:id="22" w:name="_ref_21960637"/>
      <w:r w:rsidRPr="00CD5869">
        <w:rPr>
          <w:sz w:val="24"/>
          <w:szCs w:val="24"/>
        </w:rPr>
        <w:t xml:space="preserve">При возникновении между Заказчиком и Поставщику спора по поводу недостатков поставленного товара или их причин по требованию любой из сторон должна быть </w:t>
      </w:r>
      <w:r w:rsidRPr="00CD5869">
        <w:rPr>
          <w:sz w:val="24"/>
          <w:szCs w:val="24"/>
        </w:rPr>
        <w:lastRenderedPageBreak/>
        <w:t xml:space="preserve">назначена экспертиза. Расходы на экспертизу несет Поставщик, за исключением случаев, когда экспертизой установлено отсутствие нарушений Поставщиком </w:t>
      </w:r>
      <w:r w:rsidR="00DB25EA" w:rsidRPr="00CD5869">
        <w:rPr>
          <w:sz w:val="24"/>
          <w:szCs w:val="24"/>
        </w:rPr>
        <w:t>Договор</w:t>
      </w:r>
      <w:r w:rsidRPr="00CD5869">
        <w:rPr>
          <w:sz w:val="24"/>
          <w:szCs w:val="24"/>
        </w:rPr>
        <w:t>а или причинной связи между действиями Поставщика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  <w:bookmarkEnd w:id="22"/>
    </w:p>
    <w:p w:rsidR="00D6579D" w:rsidRPr="00CD5869" w:rsidRDefault="00D6579D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23" w:name="_ref_33526465"/>
      <w:r w:rsidRPr="00CD5869">
        <w:rPr>
          <w:sz w:val="24"/>
          <w:szCs w:val="24"/>
        </w:rPr>
        <w:t>Риск случайной гибели или случайного повреждения товара до его приемки Заказчиком несет Поставщик.</w:t>
      </w:r>
      <w:bookmarkEnd w:id="23"/>
    </w:p>
    <w:p w:rsidR="00FE2665" w:rsidRPr="00CD5869" w:rsidRDefault="00D6579D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24" w:name="_ref_33526466"/>
      <w:r w:rsidRPr="00CD5869">
        <w:rPr>
          <w:sz w:val="24"/>
          <w:szCs w:val="24"/>
        </w:rPr>
        <w:t>При просрочке передачи или приемки товара риски случайной гибели или случайного повреждения товара, а также поставки товара несет сторона, допустившая просрочку.</w:t>
      </w:r>
      <w:bookmarkEnd w:id="24"/>
    </w:p>
    <w:p w:rsidR="008E612B" w:rsidRPr="00CD5869" w:rsidRDefault="00955B31" w:rsidP="003A5BED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bookmarkStart w:id="25" w:name="_ref_22360989"/>
      <w:bookmarkStart w:id="26" w:name="_ref_22563524"/>
      <w:r w:rsidRPr="00CD5869">
        <w:rPr>
          <w:szCs w:val="24"/>
        </w:rPr>
        <w:t>5</w:t>
      </w:r>
      <w:r w:rsidR="008E612B" w:rsidRPr="00CD5869">
        <w:rPr>
          <w:szCs w:val="24"/>
        </w:rPr>
        <w:t>. Ответственность сторон</w:t>
      </w:r>
      <w:bookmarkEnd w:id="25"/>
    </w:p>
    <w:p w:rsidR="00B87E2D" w:rsidRPr="00CD5869" w:rsidRDefault="00955B31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bCs/>
          <w:sz w:val="24"/>
          <w:szCs w:val="24"/>
        </w:rPr>
        <w:t>5</w:t>
      </w:r>
      <w:r w:rsidR="00B87E2D" w:rsidRPr="00CD5869">
        <w:rPr>
          <w:bCs/>
          <w:sz w:val="24"/>
          <w:szCs w:val="24"/>
        </w:rPr>
        <w:t xml:space="preserve">.1. </w:t>
      </w:r>
      <w:r w:rsidR="00B87E2D" w:rsidRPr="00CD5869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Федерации.</w:t>
      </w:r>
    </w:p>
    <w:p w:rsidR="00B87E2D" w:rsidRPr="00CD5869" w:rsidRDefault="00B87E2D" w:rsidP="003A5BED">
      <w:pPr>
        <w:spacing w:before="0" w:after="0" w:line="240" w:lineRule="auto"/>
        <w:ind w:firstLine="0"/>
        <w:rPr>
          <w:bCs/>
          <w:sz w:val="24"/>
          <w:szCs w:val="24"/>
        </w:rPr>
      </w:pPr>
      <w:r w:rsidRPr="00CD5869">
        <w:rPr>
          <w:sz w:val="24"/>
          <w:szCs w:val="24"/>
        </w:rPr>
        <w:t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Пеня начисляется за каждый день прос</w:t>
      </w:r>
      <w:r w:rsidR="008478F4" w:rsidRPr="00CD5869">
        <w:rPr>
          <w:sz w:val="24"/>
          <w:szCs w:val="24"/>
        </w:rPr>
        <w:t xml:space="preserve">рочки исполнения обязательства, </w:t>
      </w:r>
      <w:r w:rsidRPr="00CD5869">
        <w:rPr>
          <w:sz w:val="24"/>
          <w:szCs w:val="24"/>
        </w:rPr>
        <w:t>предусмотренного Договором, начиная со дня, следующего после дня истечения установленного Договором срока исполнения обязательства. Такая п</w:t>
      </w:r>
      <w:r w:rsidR="007C61B4" w:rsidRPr="00CD5869">
        <w:rPr>
          <w:sz w:val="24"/>
          <w:szCs w:val="24"/>
        </w:rPr>
        <w:t>еня устанавливается Договором в</w:t>
      </w:r>
      <w:r w:rsidR="009514DC" w:rsidRPr="00CD5869">
        <w:rPr>
          <w:sz w:val="24"/>
          <w:szCs w:val="24"/>
        </w:rPr>
        <w:t xml:space="preserve"> </w:t>
      </w:r>
      <w:r w:rsidRPr="00CD5869">
        <w:rPr>
          <w:sz w:val="24"/>
          <w:szCs w:val="24"/>
        </w:rPr>
        <w:t>размере</w:t>
      </w:r>
      <w:r w:rsidR="009514DC" w:rsidRPr="00CD5869">
        <w:rPr>
          <w:sz w:val="24"/>
          <w:szCs w:val="24"/>
        </w:rPr>
        <w:t xml:space="preserve"> </w:t>
      </w:r>
      <w:r w:rsidRPr="00CD5869">
        <w:rPr>
          <w:sz w:val="24"/>
          <w:szCs w:val="24"/>
        </w:rPr>
        <w:t xml:space="preserve">одной </w:t>
      </w:r>
      <w:r w:rsidR="009514DC" w:rsidRPr="00CD5869">
        <w:rPr>
          <w:sz w:val="24"/>
          <w:szCs w:val="24"/>
        </w:rPr>
        <w:t xml:space="preserve"> </w:t>
      </w:r>
      <w:r w:rsidRPr="00CD5869">
        <w:rPr>
          <w:sz w:val="24"/>
          <w:szCs w:val="24"/>
        </w:rPr>
        <w:t>трехсотой действующей на дату уплаты пеней</w:t>
      </w:r>
      <w:r w:rsidR="00A6531E" w:rsidRPr="00CD5869">
        <w:rPr>
          <w:sz w:val="24"/>
          <w:szCs w:val="24"/>
        </w:rPr>
        <w:t xml:space="preserve"> </w:t>
      </w:r>
      <w:r w:rsidR="009514DC" w:rsidRPr="00CD5869">
        <w:rPr>
          <w:sz w:val="24"/>
          <w:szCs w:val="24"/>
        </w:rPr>
        <w:t xml:space="preserve">  </w:t>
      </w:r>
      <w:r w:rsidR="00A6531E" w:rsidRPr="00CD5869">
        <w:rPr>
          <w:sz w:val="24"/>
          <w:szCs w:val="24"/>
        </w:rPr>
        <w:t>ключевой</w:t>
      </w:r>
      <w:r w:rsidRPr="00CD5869">
        <w:rPr>
          <w:sz w:val="24"/>
          <w:szCs w:val="24"/>
        </w:rPr>
        <w:t xml:space="preserve"> </w:t>
      </w:r>
      <w:r w:rsidR="007C61B4" w:rsidRPr="00CD5869">
        <w:rPr>
          <w:sz w:val="24"/>
          <w:szCs w:val="24"/>
        </w:rPr>
        <w:t xml:space="preserve">ставки </w:t>
      </w:r>
      <w:r w:rsidRPr="00CD5869">
        <w:rPr>
          <w:sz w:val="24"/>
          <w:szCs w:val="24"/>
        </w:rPr>
        <w:t>Центрального</w:t>
      </w:r>
      <w:r w:rsidR="007C61B4" w:rsidRPr="00CD5869">
        <w:rPr>
          <w:sz w:val="24"/>
          <w:szCs w:val="24"/>
        </w:rPr>
        <w:t xml:space="preserve"> </w:t>
      </w:r>
      <w:r w:rsidRPr="00CD5869">
        <w:rPr>
          <w:sz w:val="24"/>
          <w:szCs w:val="24"/>
        </w:rPr>
        <w:t xml:space="preserve">банка Российской Федерации от </w:t>
      </w:r>
      <w:r w:rsidR="002349A2" w:rsidRPr="00CD5869">
        <w:rPr>
          <w:sz w:val="24"/>
          <w:szCs w:val="24"/>
        </w:rPr>
        <w:t xml:space="preserve"> </w:t>
      </w:r>
      <w:r w:rsidRPr="00CD5869">
        <w:rPr>
          <w:sz w:val="24"/>
          <w:szCs w:val="24"/>
        </w:rPr>
        <w:t>не уплаченной в срок суммы.</w:t>
      </w:r>
    </w:p>
    <w:p w:rsidR="00B87E2D" w:rsidRPr="00CD5869" w:rsidRDefault="00B87E2D" w:rsidP="003A5BED">
      <w:pPr>
        <w:pStyle w:val="aa"/>
        <w:jc w:val="both"/>
        <w:rPr>
          <w:sz w:val="24"/>
          <w:szCs w:val="24"/>
        </w:rPr>
      </w:pPr>
      <w:r w:rsidRPr="00CD5869">
        <w:rPr>
          <w:sz w:val="24"/>
          <w:szCs w:val="24"/>
        </w:rPr>
        <w:t>5.3.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–  1000 рублей.</w:t>
      </w:r>
    </w:p>
    <w:p w:rsidR="00B87E2D" w:rsidRPr="00CD5869" w:rsidRDefault="00B87E2D" w:rsidP="003A5BED">
      <w:pPr>
        <w:pStyle w:val="aa"/>
        <w:jc w:val="both"/>
        <w:rPr>
          <w:sz w:val="24"/>
          <w:szCs w:val="24"/>
        </w:rPr>
      </w:pPr>
      <w:r w:rsidRPr="00CD5869">
        <w:rPr>
          <w:sz w:val="24"/>
          <w:szCs w:val="24"/>
        </w:rPr>
        <w:t>5.4. В случае просрочки исполнения Поставщиком 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Пеня начисляется за каждый день просрочки исполнения Поставщиком  обязательства, предусмотренного Договором, в размере одной трехсотой действующей на дату уплаты пени</w:t>
      </w:r>
      <w:r w:rsidR="00CB36E3" w:rsidRPr="00CD5869">
        <w:rPr>
          <w:sz w:val="24"/>
          <w:szCs w:val="24"/>
        </w:rPr>
        <w:t xml:space="preserve"> ключевой </w:t>
      </w:r>
      <w:r w:rsidRPr="00CD5869">
        <w:rPr>
          <w:sz w:val="24"/>
          <w:szCs w:val="24"/>
        </w:rPr>
        <w:t xml:space="preserve">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B87E2D" w:rsidRPr="00CD5869" w:rsidRDefault="00B87E2D" w:rsidP="003A5BED">
      <w:pPr>
        <w:pStyle w:val="aa"/>
        <w:jc w:val="both"/>
        <w:rPr>
          <w:sz w:val="24"/>
          <w:szCs w:val="24"/>
        </w:rPr>
      </w:pPr>
      <w:r w:rsidRPr="00CD5869">
        <w:rPr>
          <w:sz w:val="24"/>
          <w:szCs w:val="24"/>
        </w:rPr>
        <w:t xml:space="preserve">5.5.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</w:t>
      </w:r>
      <w:r w:rsidR="00CD5869">
        <w:rPr>
          <w:sz w:val="24"/>
          <w:szCs w:val="24"/>
        </w:rPr>
        <w:t>следующем порядке:</w:t>
      </w:r>
      <w:r w:rsidRPr="00CD5869">
        <w:rPr>
          <w:sz w:val="24"/>
          <w:szCs w:val="24"/>
        </w:rPr>
        <w:t xml:space="preserve"> 10 процентов цены договора (этапа)</w:t>
      </w:r>
      <w:r w:rsidR="00DC1289" w:rsidRPr="00CD5869">
        <w:rPr>
          <w:sz w:val="24"/>
          <w:szCs w:val="24"/>
        </w:rPr>
        <w:t>, что составляет</w:t>
      </w:r>
      <w:proofErr w:type="gramStart"/>
      <w:r w:rsidR="00DC1289" w:rsidRPr="00CD5869">
        <w:rPr>
          <w:sz w:val="24"/>
          <w:szCs w:val="24"/>
        </w:rPr>
        <w:t xml:space="preserve"> </w:t>
      </w:r>
      <w:r w:rsidR="0038437D" w:rsidRPr="00CD5869">
        <w:rPr>
          <w:sz w:val="24"/>
          <w:szCs w:val="24"/>
        </w:rPr>
        <w:t>______________</w:t>
      </w:r>
      <w:r w:rsidR="004A495A" w:rsidRPr="00CD5869">
        <w:rPr>
          <w:sz w:val="24"/>
          <w:szCs w:val="24"/>
        </w:rPr>
        <w:t xml:space="preserve"> </w:t>
      </w:r>
      <w:r w:rsidR="00DC1289" w:rsidRPr="00CD5869">
        <w:rPr>
          <w:sz w:val="24"/>
          <w:szCs w:val="24"/>
        </w:rPr>
        <w:t>(</w:t>
      </w:r>
      <w:r w:rsidR="0038437D" w:rsidRPr="00CD5869">
        <w:rPr>
          <w:sz w:val="24"/>
          <w:szCs w:val="24"/>
        </w:rPr>
        <w:t>________________</w:t>
      </w:r>
      <w:r w:rsidR="00FD75C7" w:rsidRPr="00CD5869">
        <w:rPr>
          <w:sz w:val="24"/>
          <w:szCs w:val="24"/>
        </w:rPr>
        <w:t xml:space="preserve">) </w:t>
      </w:r>
      <w:proofErr w:type="gramEnd"/>
      <w:r w:rsidR="00FD75C7" w:rsidRPr="00CD5869">
        <w:rPr>
          <w:sz w:val="24"/>
          <w:szCs w:val="24"/>
        </w:rPr>
        <w:t>рубль</w:t>
      </w:r>
      <w:r w:rsidR="0093193D" w:rsidRPr="00CD5869">
        <w:rPr>
          <w:sz w:val="24"/>
          <w:szCs w:val="24"/>
        </w:rPr>
        <w:t xml:space="preserve"> </w:t>
      </w:r>
      <w:r w:rsidR="0038437D" w:rsidRPr="00CD5869">
        <w:rPr>
          <w:sz w:val="24"/>
          <w:szCs w:val="24"/>
        </w:rPr>
        <w:t>_____</w:t>
      </w:r>
      <w:r w:rsidR="00D37155" w:rsidRPr="00CD5869">
        <w:rPr>
          <w:sz w:val="24"/>
          <w:szCs w:val="24"/>
        </w:rPr>
        <w:t xml:space="preserve"> коп</w:t>
      </w:r>
      <w:r w:rsidR="007C61B4" w:rsidRPr="00CD5869">
        <w:rPr>
          <w:sz w:val="24"/>
          <w:szCs w:val="24"/>
        </w:rPr>
        <w:t>еек</w:t>
      </w:r>
      <w:r w:rsidRPr="00CD5869">
        <w:rPr>
          <w:sz w:val="24"/>
          <w:szCs w:val="24"/>
        </w:rPr>
        <w:t>.</w:t>
      </w:r>
    </w:p>
    <w:p w:rsidR="00B87E2D" w:rsidRPr="00CD5869" w:rsidRDefault="00B87E2D" w:rsidP="003A5BED">
      <w:pPr>
        <w:pStyle w:val="aa"/>
        <w:jc w:val="both"/>
        <w:rPr>
          <w:sz w:val="24"/>
          <w:szCs w:val="24"/>
        </w:rPr>
      </w:pPr>
      <w:r w:rsidRPr="00CD5869">
        <w:rPr>
          <w:sz w:val="24"/>
          <w:szCs w:val="24"/>
        </w:rPr>
        <w:t>5.6.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– 1000 рублей.</w:t>
      </w:r>
    </w:p>
    <w:p w:rsidR="00B87E2D" w:rsidRPr="00CD5869" w:rsidRDefault="00B87E2D" w:rsidP="003A5BED">
      <w:pPr>
        <w:pStyle w:val="aa"/>
        <w:jc w:val="both"/>
        <w:rPr>
          <w:sz w:val="24"/>
          <w:szCs w:val="24"/>
        </w:rPr>
      </w:pPr>
      <w:r w:rsidRPr="00CD5869">
        <w:rPr>
          <w:sz w:val="24"/>
          <w:szCs w:val="24"/>
        </w:rPr>
        <w:t>5.7. В случае неисполнения, ненадлежащего исполнения, просрочки исполнения</w:t>
      </w:r>
      <w:r w:rsidR="00847CF6" w:rsidRPr="00CD5869">
        <w:rPr>
          <w:sz w:val="24"/>
          <w:szCs w:val="24"/>
        </w:rPr>
        <w:t xml:space="preserve"> обязательств, предусмотренных Д</w:t>
      </w:r>
      <w:r w:rsidRPr="00CD5869">
        <w:rPr>
          <w:sz w:val="24"/>
          <w:szCs w:val="24"/>
        </w:rPr>
        <w:t>оговором, Заказчик производит оплату по договору Поставщику за вычетом соответствующего размера неустойки (штрафа, пени), стоимости ответственного хранения.</w:t>
      </w:r>
    </w:p>
    <w:p w:rsidR="00B87E2D" w:rsidRPr="00CD5869" w:rsidRDefault="00B87E2D" w:rsidP="003A5BED">
      <w:pPr>
        <w:pStyle w:val="aa"/>
        <w:jc w:val="both"/>
        <w:rPr>
          <w:sz w:val="24"/>
          <w:szCs w:val="24"/>
        </w:rPr>
      </w:pPr>
      <w:r w:rsidRPr="00CD5869">
        <w:rPr>
          <w:sz w:val="24"/>
          <w:szCs w:val="24"/>
        </w:rPr>
        <w:t>5.8. Если Поставщик привлек к исполнению договора третьих лиц, он несет перед Заказчиком ответственность за убытки, причиненные участием привлеченного лица, в полном объеме.</w:t>
      </w:r>
    </w:p>
    <w:p w:rsidR="00B87E2D" w:rsidRPr="00CD5869" w:rsidRDefault="00B87E2D" w:rsidP="003A5BED">
      <w:pPr>
        <w:pStyle w:val="aa"/>
        <w:jc w:val="both"/>
        <w:rPr>
          <w:sz w:val="24"/>
          <w:szCs w:val="24"/>
        </w:rPr>
      </w:pPr>
      <w:r w:rsidRPr="00CD5869">
        <w:rPr>
          <w:sz w:val="24"/>
          <w:szCs w:val="24"/>
        </w:rPr>
        <w:t>5.9. Уплата неустойки, пеней, штрафа не освобождает Сторону, нарушившую условия договора, от исполнения своих обязательств.</w:t>
      </w:r>
    </w:p>
    <w:p w:rsidR="00B87E2D" w:rsidRPr="0081081A" w:rsidRDefault="00B87E2D" w:rsidP="003A5BED">
      <w:pPr>
        <w:spacing w:before="0" w:after="0" w:line="240" w:lineRule="auto"/>
        <w:ind w:firstLine="0"/>
        <w:rPr>
          <w:bCs/>
          <w:sz w:val="24"/>
          <w:szCs w:val="24"/>
        </w:rPr>
      </w:pPr>
      <w:r w:rsidRPr="0081081A">
        <w:rPr>
          <w:bCs/>
          <w:sz w:val="24"/>
          <w:szCs w:val="24"/>
        </w:rPr>
        <w:lastRenderedPageBreak/>
        <w:t xml:space="preserve">5.10. Предъявление Сторонами неустойки и (или) иных санкций за нарушение условий Договорных обязательств, а также сумм возмещения убытков или иного ущерба по настоящему Договору, проводится письменно путем направления соответствующего требования (претензии) об их уплате и возмещении. </w:t>
      </w:r>
    </w:p>
    <w:p w:rsidR="00612193" w:rsidRPr="0081081A" w:rsidRDefault="00612193" w:rsidP="00612193">
      <w:pPr>
        <w:pStyle w:val="aff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081A">
        <w:rPr>
          <w:color w:val="333333"/>
        </w:rPr>
        <w:t xml:space="preserve">5.11. Общая сумма начисленной неустойки (штрафов, пени) за неисполнение или ненадлежащее исполнение </w:t>
      </w:r>
      <w:r w:rsidR="00F543AD" w:rsidRPr="0081081A">
        <w:rPr>
          <w:color w:val="333333"/>
        </w:rPr>
        <w:t>П</w:t>
      </w:r>
      <w:r w:rsidRPr="0081081A">
        <w:rPr>
          <w:color w:val="333333"/>
        </w:rPr>
        <w:t xml:space="preserve">оставщиком обязательств, предусмотренных </w:t>
      </w:r>
      <w:r w:rsidR="00A83033" w:rsidRPr="0081081A">
        <w:rPr>
          <w:color w:val="333333"/>
        </w:rPr>
        <w:t>Договором</w:t>
      </w:r>
      <w:r w:rsidRPr="0081081A">
        <w:rPr>
          <w:color w:val="333333"/>
        </w:rPr>
        <w:t xml:space="preserve">, не может превышать цену </w:t>
      </w:r>
      <w:r w:rsidR="00A83033" w:rsidRPr="0081081A">
        <w:rPr>
          <w:color w:val="333333"/>
        </w:rPr>
        <w:t>Договора</w:t>
      </w:r>
      <w:r w:rsidRPr="0081081A">
        <w:rPr>
          <w:color w:val="333333"/>
        </w:rPr>
        <w:t>.</w:t>
      </w:r>
    </w:p>
    <w:p w:rsidR="00612193" w:rsidRPr="00825C63" w:rsidRDefault="00612193" w:rsidP="00612193">
      <w:pPr>
        <w:pStyle w:val="aff0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 w:rsidRPr="00825C63">
        <w:rPr>
          <w:color w:val="333333"/>
          <w:sz w:val="23"/>
          <w:szCs w:val="23"/>
        </w:rPr>
        <w:t xml:space="preserve">5.12. Общая сумма начисленной неустойки (штрафов, пени) за ненадлежащее исполнение </w:t>
      </w:r>
      <w:r w:rsidR="00A83033" w:rsidRPr="00825C63">
        <w:rPr>
          <w:color w:val="333333"/>
          <w:sz w:val="23"/>
          <w:szCs w:val="23"/>
        </w:rPr>
        <w:t>З</w:t>
      </w:r>
      <w:r w:rsidRPr="00825C63">
        <w:rPr>
          <w:color w:val="333333"/>
          <w:sz w:val="23"/>
          <w:szCs w:val="23"/>
        </w:rPr>
        <w:t xml:space="preserve">аказчиком обязательств, предусмотренных </w:t>
      </w:r>
      <w:r w:rsidR="00A83033" w:rsidRPr="00825C63">
        <w:rPr>
          <w:color w:val="333333"/>
          <w:sz w:val="23"/>
          <w:szCs w:val="23"/>
        </w:rPr>
        <w:t>Договором</w:t>
      </w:r>
      <w:r w:rsidRPr="00825C63">
        <w:rPr>
          <w:color w:val="333333"/>
          <w:sz w:val="23"/>
          <w:szCs w:val="23"/>
        </w:rPr>
        <w:t xml:space="preserve">, не может превышать цену </w:t>
      </w:r>
      <w:r w:rsidR="00A83033" w:rsidRPr="00825C63">
        <w:rPr>
          <w:color w:val="333333"/>
          <w:sz w:val="23"/>
          <w:szCs w:val="23"/>
        </w:rPr>
        <w:t>Договора</w:t>
      </w:r>
      <w:r w:rsidRPr="00825C63">
        <w:rPr>
          <w:color w:val="333333"/>
          <w:sz w:val="23"/>
          <w:szCs w:val="23"/>
        </w:rPr>
        <w:t>.</w:t>
      </w:r>
    </w:p>
    <w:p w:rsidR="00612193" w:rsidRPr="0081081A" w:rsidRDefault="00612193" w:rsidP="003A5BED">
      <w:pPr>
        <w:spacing w:before="0" w:after="0" w:line="240" w:lineRule="auto"/>
        <w:ind w:firstLine="0"/>
        <w:rPr>
          <w:bCs/>
          <w:sz w:val="24"/>
          <w:szCs w:val="24"/>
        </w:rPr>
      </w:pPr>
    </w:p>
    <w:bookmarkEnd w:id="26"/>
    <w:p w:rsidR="00C93FF8" w:rsidRPr="00CD5869" w:rsidRDefault="00F776BA" w:rsidP="003A5BED">
      <w:pPr>
        <w:spacing w:before="0" w:after="0" w:line="240" w:lineRule="auto"/>
        <w:jc w:val="center"/>
        <w:rPr>
          <w:b/>
          <w:sz w:val="24"/>
          <w:szCs w:val="24"/>
        </w:rPr>
      </w:pPr>
      <w:r w:rsidRPr="00CD5869">
        <w:rPr>
          <w:b/>
          <w:sz w:val="24"/>
          <w:szCs w:val="24"/>
        </w:rPr>
        <w:t>6</w:t>
      </w:r>
      <w:r w:rsidR="00C93FF8" w:rsidRPr="00CD5869">
        <w:rPr>
          <w:b/>
          <w:sz w:val="24"/>
          <w:szCs w:val="24"/>
        </w:rPr>
        <w:t xml:space="preserve">. Основания и порядок изменения и расторжения </w:t>
      </w:r>
      <w:r w:rsidR="00DB25EA" w:rsidRPr="00CD5869">
        <w:rPr>
          <w:b/>
          <w:sz w:val="24"/>
          <w:szCs w:val="24"/>
        </w:rPr>
        <w:t>Договор</w:t>
      </w:r>
      <w:r w:rsidR="00C93FF8" w:rsidRPr="00CD5869">
        <w:rPr>
          <w:b/>
          <w:sz w:val="24"/>
          <w:szCs w:val="24"/>
        </w:rPr>
        <w:t>а</w:t>
      </w:r>
    </w:p>
    <w:p w:rsidR="00AD6D22" w:rsidRPr="00CD5869" w:rsidRDefault="00F776BA" w:rsidP="003A5BED">
      <w:pPr>
        <w:widowControl w:val="0"/>
        <w:tabs>
          <w:tab w:val="left" w:pos="1134"/>
          <w:tab w:val="left" w:pos="1440"/>
          <w:tab w:val="left" w:pos="1701"/>
        </w:tabs>
        <w:autoSpaceDE w:val="0"/>
        <w:autoSpaceDN w:val="0"/>
        <w:spacing w:before="0" w:after="0"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CD5869">
        <w:rPr>
          <w:rFonts w:eastAsia="Calibri"/>
          <w:sz w:val="24"/>
          <w:szCs w:val="24"/>
          <w:lang w:eastAsia="en-US"/>
        </w:rPr>
        <w:t>6</w:t>
      </w:r>
      <w:r w:rsidR="00DB25EA" w:rsidRPr="00CD5869">
        <w:rPr>
          <w:rFonts w:eastAsia="Calibri"/>
          <w:sz w:val="24"/>
          <w:szCs w:val="24"/>
          <w:lang w:eastAsia="en-US"/>
        </w:rPr>
        <w:t xml:space="preserve">.1. </w:t>
      </w:r>
      <w:r w:rsidR="00AD6D22" w:rsidRPr="00CD5869">
        <w:rPr>
          <w:rFonts w:eastAsia="Calibri"/>
          <w:sz w:val="24"/>
          <w:szCs w:val="24"/>
          <w:lang w:eastAsia="en-US"/>
        </w:rPr>
        <w:t xml:space="preserve">При исполнении </w:t>
      </w:r>
      <w:r w:rsidR="00DB25EA" w:rsidRPr="00CD5869">
        <w:rPr>
          <w:rFonts w:eastAsia="Calibri"/>
          <w:sz w:val="24"/>
          <w:szCs w:val="24"/>
          <w:lang w:eastAsia="en-US"/>
        </w:rPr>
        <w:t>Договора по согласованию Заказчика с П</w:t>
      </w:r>
      <w:r w:rsidR="00AD6D22" w:rsidRPr="00CD5869">
        <w:rPr>
          <w:rFonts w:eastAsia="Calibri"/>
          <w:sz w:val="24"/>
          <w:szCs w:val="24"/>
          <w:lang w:eastAsia="en-US"/>
        </w:rPr>
        <w:t xml:space="preserve">оставщиком допускается поставка продукции (части продукции), качество, технические и функциональные характеристики (потребительские свойства) которой являются улучшенными по сравнению с таким качеством и такими характеристиками продукции (части продукции), указанными в </w:t>
      </w:r>
      <w:r w:rsidR="00DB25EA" w:rsidRPr="00CD5869">
        <w:rPr>
          <w:rFonts w:eastAsia="Calibri"/>
          <w:sz w:val="24"/>
          <w:szCs w:val="24"/>
          <w:lang w:eastAsia="en-US"/>
        </w:rPr>
        <w:t>Договор</w:t>
      </w:r>
      <w:r w:rsidR="00AD6D22" w:rsidRPr="00CD5869">
        <w:rPr>
          <w:rFonts w:eastAsia="Calibri"/>
          <w:sz w:val="24"/>
          <w:szCs w:val="24"/>
          <w:lang w:eastAsia="en-US"/>
        </w:rPr>
        <w:t xml:space="preserve">е. </w:t>
      </w:r>
    </w:p>
    <w:p w:rsidR="00AD6D22" w:rsidRPr="00CD5869" w:rsidRDefault="00F776BA" w:rsidP="003A5BED">
      <w:pPr>
        <w:widowControl w:val="0"/>
        <w:tabs>
          <w:tab w:val="left" w:pos="1134"/>
          <w:tab w:val="left" w:pos="1440"/>
          <w:tab w:val="left" w:pos="1701"/>
        </w:tabs>
        <w:autoSpaceDE w:val="0"/>
        <w:autoSpaceDN w:val="0"/>
        <w:spacing w:before="0" w:after="0"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CD5869">
        <w:rPr>
          <w:rFonts w:eastAsia="Calibri"/>
          <w:sz w:val="24"/>
          <w:szCs w:val="24"/>
          <w:lang w:eastAsia="en-US"/>
        </w:rPr>
        <w:t>6</w:t>
      </w:r>
      <w:r w:rsidR="00AD6D22" w:rsidRPr="00CD5869">
        <w:rPr>
          <w:rFonts w:eastAsia="Calibri"/>
          <w:sz w:val="24"/>
          <w:szCs w:val="24"/>
          <w:lang w:eastAsia="en-US"/>
        </w:rPr>
        <w:t>.</w:t>
      </w:r>
      <w:r w:rsidR="00DB25EA" w:rsidRPr="00CD5869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="00AD6D22" w:rsidRPr="00CD5869">
        <w:rPr>
          <w:rFonts w:eastAsia="Calibri"/>
          <w:sz w:val="24"/>
          <w:szCs w:val="24"/>
          <w:lang w:eastAsia="en-US"/>
        </w:rPr>
        <w:t>Зак</w:t>
      </w:r>
      <w:r w:rsidR="00DB25EA" w:rsidRPr="00CD5869">
        <w:rPr>
          <w:rFonts w:eastAsia="Calibri"/>
          <w:sz w:val="24"/>
          <w:szCs w:val="24"/>
          <w:lang w:eastAsia="en-US"/>
        </w:rPr>
        <w:t>азчик вправе по согласованию с П</w:t>
      </w:r>
      <w:r w:rsidR="00AD6D22" w:rsidRPr="00CD5869">
        <w:rPr>
          <w:rFonts w:eastAsia="Calibri"/>
          <w:sz w:val="24"/>
          <w:szCs w:val="24"/>
          <w:lang w:eastAsia="en-US"/>
        </w:rPr>
        <w:t xml:space="preserve">оставщиком при исполнении </w:t>
      </w:r>
      <w:r w:rsidR="00DB25EA" w:rsidRPr="00CD5869">
        <w:rPr>
          <w:rFonts w:eastAsia="Calibri"/>
          <w:sz w:val="24"/>
          <w:szCs w:val="24"/>
          <w:lang w:eastAsia="en-US"/>
        </w:rPr>
        <w:t>Договор</w:t>
      </w:r>
      <w:r w:rsidR="00AD6D22" w:rsidRPr="00CD5869">
        <w:rPr>
          <w:rFonts w:eastAsia="Calibri"/>
          <w:sz w:val="24"/>
          <w:szCs w:val="24"/>
          <w:lang w:eastAsia="en-US"/>
        </w:rPr>
        <w:t xml:space="preserve">а изменить объем, цену и (или) сроки исполнения (действия) </w:t>
      </w:r>
      <w:r w:rsidR="00DB25EA" w:rsidRPr="00CD5869">
        <w:rPr>
          <w:rFonts w:eastAsia="Calibri"/>
          <w:sz w:val="24"/>
          <w:szCs w:val="24"/>
          <w:lang w:eastAsia="en-US"/>
        </w:rPr>
        <w:t>Договор</w:t>
      </w:r>
      <w:r w:rsidR="00AD6D22" w:rsidRPr="00CD5869">
        <w:rPr>
          <w:rFonts w:eastAsia="Calibri"/>
          <w:sz w:val="24"/>
          <w:szCs w:val="24"/>
          <w:lang w:eastAsia="en-US"/>
        </w:rPr>
        <w:t xml:space="preserve">а, в случае если такие изменения ведут к обоснованному улучшению условий </w:t>
      </w:r>
      <w:r w:rsidR="00DB25EA" w:rsidRPr="00CD5869">
        <w:rPr>
          <w:rFonts w:eastAsia="Calibri"/>
          <w:sz w:val="24"/>
          <w:szCs w:val="24"/>
          <w:lang w:eastAsia="en-US"/>
        </w:rPr>
        <w:t>Договор</w:t>
      </w:r>
      <w:r w:rsidR="00AD6D22" w:rsidRPr="00CD5869">
        <w:rPr>
          <w:rFonts w:eastAsia="Calibri"/>
          <w:sz w:val="24"/>
          <w:szCs w:val="24"/>
          <w:lang w:eastAsia="en-US"/>
        </w:rPr>
        <w:t xml:space="preserve">а для Заказчика по сравнению с указанными в протоколе, составленном по результатам закупки и не ухудшают экономическую эффективность закупки, в том числе не превышают начальную (максимальную) цену, установленную в документации о закупке. </w:t>
      </w:r>
      <w:proofErr w:type="gramEnd"/>
    </w:p>
    <w:p w:rsidR="00DB25EA" w:rsidRPr="00CD5869" w:rsidRDefault="00F776BA" w:rsidP="003A5BED">
      <w:pPr>
        <w:widowControl w:val="0"/>
        <w:tabs>
          <w:tab w:val="left" w:pos="1134"/>
          <w:tab w:val="left" w:pos="1440"/>
          <w:tab w:val="left" w:pos="1701"/>
        </w:tabs>
        <w:autoSpaceDE w:val="0"/>
        <w:autoSpaceDN w:val="0"/>
        <w:spacing w:before="0" w:after="0"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CD5869">
        <w:rPr>
          <w:rFonts w:eastAsia="Calibri"/>
          <w:sz w:val="24"/>
          <w:szCs w:val="24"/>
          <w:lang w:eastAsia="en-US"/>
        </w:rPr>
        <w:t>6</w:t>
      </w:r>
      <w:r w:rsidR="00DB25EA" w:rsidRPr="00CD5869">
        <w:rPr>
          <w:rFonts w:eastAsia="Calibri"/>
          <w:sz w:val="24"/>
          <w:szCs w:val="24"/>
          <w:lang w:eastAsia="en-US"/>
        </w:rPr>
        <w:t>.</w:t>
      </w:r>
      <w:r w:rsidR="00D73029">
        <w:rPr>
          <w:rFonts w:eastAsia="Calibri"/>
          <w:sz w:val="24"/>
          <w:szCs w:val="24"/>
          <w:lang w:eastAsia="en-US"/>
        </w:rPr>
        <w:t>3</w:t>
      </w:r>
      <w:r w:rsidR="00AD6D22" w:rsidRPr="00CD5869">
        <w:rPr>
          <w:rFonts w:eastAsia="Calibri"/>
          <w:sz w:val="24"/>
          <w:szCs w:val="24"/>
          <w:lang w:eastAsia="en-US"/>
        </w:rPr>
        <w:t xml:space="preserve">. </w:t>
      </w:r>
      <w:r w:rsidR="00ED43C5" w:rsidRPr="00CD5869">
        <w:rPr>
          <w:rFonts w:eastAsia="Calibri"/>
          <w:sz w:val="24"/>
          <w:szCs w:val="24"/>
          <w:lang w:eastAsia="en-US"/>
        </w:rPr>
        <w:t>Расторжение настоящего Договора допускается по соглашению сторон, по решению суда или  в случае одностороннего отказа Заказчика от исполнения договора. Заказчик вправе принять решение об одностороннем отказе от исполнения договора по основаниям, предусмотренным Гражданским кодексом РФ для одностороннего отказа от исполнения обязательств.</w:t>
      </w:r>
    </w:p>
    <w:p w:rsidR="00AD6D22" w:rsidRPr="00CD5869" w:rsidRDefault="00F776BA" w:rsidP="003A5BED">
      <w:pPr>
        <w:widowControl w:val="0"/>
        <w:tabs>
          <w:tab w:val="left" w:pos="1134"/>
          <w:tab w:val="left" w:pos="1440"/>
          <w:tab w:val="left" w:pos="1701"/>
        </w:tabs>
        <w:autoSpaceDE w:val="0"/>
        <w:autoSpaceDN w:val="0"/>
        <w:spacing w:before="0" w:after="0" w:line="240" w:lineRule="auto"/>
        <w:ind w:firstLine="0"/>
        <w:rPr>
          <w:bCs/>
          <w:sz w:val="24"/>
          <w:szCs w:val="24"/>
        </w:rPr>
      </w:pPr>
      <w:r w:rsidRPr="00CD5869">
        <w:rPr>
          <w:rFonts w:eastAsia="Calibri"/>
          <w:sz w:val="24"/>
          <w:szCs w:val="24"/>
          <w:lang w:eastAsia="en-US"/>
        </w:rPr>
        <w:t>6</w:t>
      </w:r>
      <w:r w:rsidR="00DB25EA" w:rsidRPr="00CD5869">
        <w:rPr>
          <w:rFonts w:eastAsia="Calibri"/>
          <w:sz w:val="24"/>
          <w:szCs w:val="24"/>
          <w:lang w:eastAsia="en-US"/>
        </w:rPr>
        <w:t>.</w:t>
      </w:r>
      <w:r w:rsidR="00D73029">
        <w:rPr>
          <w:rFonts w:eastAsia="Calibri"/>
          <w:sz w:val="24"/>
          <w:szCs w:val="24"/>
          <w:lang w:eastAsia="en-US"/>
        </w:rPr>
        <w:t>4</w:t>
      </w:r>
      <w:bookmarkStart w:id="27" w:name="_GoBack"/>
      <w:bookmarkEnd w:id="27"/>
      <w:r w:rsidR="00DB25EA" w:rsidRPr="00CD5869">
        <w:rPr>
          <w:rFonts w:eastAsia="Calibri"/>
          <w:sz w:val="24"/>
          <w:szCs w:val="24"/>
          <w:lang w:eastAsia="en-US"/>
        </w:rPr>
        <w:t xml:space="preserve">. </w:t>
      </w:r>
      <w:r w:rsidR="00AD6D22" w:rsidRPr="00CD5869">
        <w:rPr>
          <w:bCs/>
          <w:sz w:val="24"/>
          <w:szCs w:val="24"/>
        </w:rPr>
        <w:t xml:space="preserve">Все соглашения, вытекающие из текста настоящего </w:t>
      </w:r>
      <w:r w:rsidR="00DB25EA" w:rsidRPr="00CD5869">
        <w:rPr>
          <w:bCs/>
          <w:sz w:val="24"/>
          <w:szCs w:val="24"/>
        </w:rPr>
        <w:t>Договор</w:t>
      </w:r>
      <w:r w:rsidR="00AD6D22" w:rsidRPr="00CD5869">
        <w:rPr>
          <w:bCs/>
          <w:sz w:val="24"/>
          <w:szCs w:val="24"/>
        </w:rPr>
        <w:t xml:space="preserve">а, оформляются в письменном виде и являются неотъемлемой частью настоящего </w:t>
      </w:r>
      <w:r w:rsidR="00DB25EA" w:rsidRPr="00CD5869">
        <w:rPr>
          <w:bCs/>
          <w:sz w:val="24"/>
          <w:szCs w:val="24"/>
        </w:rPr>
        <w:t>Договор</w:t>
      </w:r>
      <w:r w:rsidR="00AD6D22" w:rsidRPr="00CD5869">
        <w:rPr>
          <w:bCs/>
          <w:sz w:val="24"/>
          <w:szCs w:val="24"/>
        </w:rPr>
        <w:t>а.</w:t>
      </w:r>
    </w:p>
    <w:p w:rsidR="00CB0494" w:rsidRPr="00CD5869" w:rsidRDefault="00CB0494" w:rsidP="003A5BED">
      <w:pPr>
        <w:widowControl w:val="0"/>
        <w:tabs>
          <w:tab w:val="left" w:pos="1134"/>
          <w:tab w:val="left" w:pos="1440"/>
          <w:tab w:val="left" w:pos="1701"/>
        </w:tabs>
        <w:autoSpaceDE w:val="0"/>
        <w:autoSpaceDN w:val="0"/>
        <w:spacing w:before="0" w:after="0"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CB0494" w:rsidRPr="00CD5869" w:rsidRDefault="002D0473" w:rsidP="00816554">
      <w:pPr>
        <w:spacing w:before="0" w:after="0" w:line="240" w:lineRule="auto"/>
        <w:jc w:val="center"/>
        <w:rPr>
          <w:b/>
          <w:sz w:val="24"/>
          <w:szCs w:val="24"/>
        </w:rPr>
      </w:pPr>
      <w:r w:rsidRPr="00CD5869">
        <w:rPr>
          <w:b/>
          <w:sz w:val="24"/>
          <w:szCs w:val="24"/>
        </w:rPr>
        <w:t>7</w:t>
      </w:r>
      <w:r w:rsidR="006B39A2" w:rsidRPr="00CD5869">
        <w:rPr>
          <w:b/>
          <w:sz w:val="24"/>
          <w:szCs w:val="24"/>
        </w:rPr>
        <w:t>. Порядок урегулирования споров</w:t>
      </w:r>
    </w:p>
    <w:p w:rsidR="006B39A2" w:rsidRPr="00CD5869" w:rsidRDefault="002D0473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7</w:t>
      </w:r>
      <w:r w:rsidR="006B39A2" w:rsidRPr="00CD5869">
        <w:rPr>
          <w:sz w:val="24"/>
          <w:szCs w:val="24"/>
        </w:rPr>
        <w:t xml:space="preserve">.1. Претензионный порядок досудебного урегулирования споров, вытекающих из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>а, является для Сторон обязательным.</w:t>
      </w:r>
    </w:p>
    <w:p w:rsidR="006B39A2" w:rsidRPr="00CD5869" w:rsidRDefault="002D0473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7</w:t>
      </w:r>
      <w:r w:rsidR="006B39A2" w:rsidRPr="00CD5869">
        <w:rPr>
          <w:sz w:val="24"/>
          <w:szCs w:val="24"/>
        </w:rPr>
        <w:t xml:space="preserve">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</w:t>
      </w:r>
      <w:r w:rsidR="00DB5B34" w:rsidRPr="00CD5869">
        <w:rPr>
          <w:sz w:val="24"/>
          <w:szCs w:val="24"/>
        </w:rPr>
        <w:t>в Договоре</w:t>
      </w:r>
      <w:r w:rsidR="006B39A2" w:rsidRPr="00CD5869">
        <w:rPr>
          <w:sz w:val="24"/>
          <w:szCs w:val="24"/>
        </w:rPr>
        <w:t>.</w:t>
      </w:r>
    </w:p>
    <w:p w:rsidR="006B39A2" w:rsidRPr="00CD5869" w:rsidRDefault="002D0473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7</w:t>
      </w:r>
      <w:r w:rsidR="006B39A2" w:rsidRPr="00CD5869">
        <w:rPr>
          <w:sz w:val="24"/>
          <w:szCs w:val="24"/>
        </w:rPr>
        <w:t xml:space="preserve">.3. Допускается направление Сторонами претензионных писем иными способами: по факсу и электронной почте, </w:t>
      </w:r>
      <w:proofErr w:type="gramStart"/>
      <w:r w:rsidR="006B39A2" w:rsidRPr="00CD5869">
        <w:rPr>
          <w:sz w:val="24"/>
          <w:szCs w:val="24"/>
        </w:rPr>
        <w:t>экспресс-почтой</w:t>
      </w:r>
      <w:proofErr w:type="gramEnd"/>
      <w:r w:rsidR="006B39A2" w:rsidRPr="00CD5869">
        <w:rPr>
          <w:sz w:val="24"/>
          <w:szCs w:val="24"/>
        </w:rPr>
        <w:t>.</w:t>
      </w:r>
    </w:p>
    <w:p w:rsidR="006B39A2" w:rsidRPr="00CD5869" w:rsidRDefault="002D0473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7</w:t>
      </w:r>
      <w:r w:rsidR="006B39A2" w:rsidRPr="00CD5869">
        <w:rPr>
          <w:sz w:val="24"/>
          <w:szCs w:val="24"/>
        </w:rPr>
        <w:t>.4. Срок рассмотрения претензионного письма и направления ответа на него составляет 10 (десять) рабочих дней со дня получения последнего адресатом.</w:t>
      </w:r>
    </w:p>
    <w:p w:rsidR="006B39A2" w:rsidRDefault="002D0473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7</w:t>
      </w:r>
      <w:r w:rsidR="006B39A2" w:rsidRPr="00CD5869">
        <w:rPr>
          <w:sz w:val="24"/>
          <w:szCs w:val="24"/>
        </w:rPr>
        <w:t>.5. В случае не урегулирования споров и разногласий в претензионном порядке они передаются на рассмотрение в Арбитражный суд по месту нахождения Заказчика.</w:t>
      </w:r>
    </w:p>
    <w:p w:rsidR="00816554" w:rsidRPr="00CD5869" w:rsidRDefault="00816554" w:rsidP="003A5BED">
      <w:pPr>
        <w:spacing w:before="0" w:after="0" w:line="240" w:lineRule="auto"/>
        <w:ind w:firstLine="0"/>
        <w:rPr>
          <w:sz w:val="24"/>
          <w:szCs w:val="24"/>
        </w:rPr>
      </w:pPr>
    </w:p>
    <w:p w:rsidR="006B39A2" w:rsidRPr="00CD5869" w:rsidRDefault="00B07AC4" w:rsidP="003A5BED">
      <w:pPr>
        <w:spacing w:before="0" w:after="0" w:line="240" w:lineRule="auto"/>
        <w:jc w:val="center"/>
        <w:rPr>
          <w:b/>
          <w:sz w:val="24"/>
          <w:szCs w:val="24"/>
        </w:rPr>
      </w:pPr>
      <w:r w:rsidRPr="00CD5869">
        <w:rPr>
          <w:b/>
          <w:sz w:val="24"/>
          <w:szCs w:val="24"/>
        </w:rPr>
        <w:t>8</w:t>
      </w:r>
      <w:r w:rsidR="006B39A2" w:rsidRPr="00CD5869">
        <w:rPr>
          <w:b/>
          <w:sz w:val="24"/>
          <w:szCs w:val="24"/>
        </w:rPr>
        <w:t>. Обстоятельства непреодолимой силы</w:t>
      </w:r>
    </w:p>
    <w:p w:rsidR="006B39A2" w:rsidRPr="00CD5869" w:rsidRDefault="00B07AC4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8</w:t>
      </w:r>
      <w:r w:rsidR="006B39A2" w:rsidRPr="00CD5869">
        <w:rPr>
          <w:sz w:val="24"/>
          <w:szCs w:val="24"/>
        </w:rPr>
        <w:t xml:space="preserve">.1. </w:t>
      </w:r>
      <w:proofErr w:type="gramStart"/>
      <w:r w:rsidR="006B39A2" w:rsidRPr="00CD5869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>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6B39A2" w:rsidRPr="00086D05" w:rsidRDefault="00B07AC4" w:rsidP="003A5BED">
      <w:pPr>
        <w:spacing w:before="0" w:after="0" w:line="240" w:lineRule="auto"/>
        <w:ind w:firstLine="0"/>
        <w:rPr>
          <w:sz w:val="23"/>
          <w:szCs w:val="23"/>
        </w:rPr>
      </w:pPr>
      <w:r w:rsidRPr="00CD5869">
        <w:rPr>
          <w:sz w:val="24"/>
          <w:szCs w:val="24"/>
        </w:rPr>
        <w:t>8</w:t>
      </w:r>
      <w:r w:rsidR="006B39A2" w:rsidRPr="00CD5869">
        <w:rPr>
          <w:sz w:val="24"/>
          <w:szCs w:val="24"/>
        </w:rPr>
        <w:t xml:space="preserve">.2. </w:t>
      </w:r>
      <w:r w:rsidR="006B39A2" w:rsidRPr="00086D05">
        <w:rPr>
          <w:sz w:val="23"/>
          <w:szCs w:val="23"/>
        </w:rPr>
        <w:t>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6B39A2" w:rsidRPr="00CD5869" w:rsidRDefault="00B07AC4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lastRenderedPageBreak/>
        <w:t>8</w:t>
      </w:r>
      <w:r w:rsidR="006B39A2" w:rsidRPr="00CD5869">
        <w:rPr>
          <w:sz w:val="24"/>
          <w:szCs w:val="24"/>
        </w:rPr>
        <w:t xml:space="preserve"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>у.</w:t>
      </w:r>
    </w:p>
    <w:p w:rsidR="001248AD" w:rsidRPr="00CD5869" w:rsidRDefault="001248AD" w:rsidP="003A5BED">
      <w:pPr>
        <w:spacing w:before="0" w:after="0" w:line="240" w:lineRule="auto"/>
        <w:ind w:firstLine="0"/>
        <w:rPr>
          <w:sz w:val="24"/>
          <w:szCs w:val="24"/>
        </w:rPr>
      </w:pPr>
    </w:p>
    <w:p w:rsidR="001248AD" w:rsidRPr="00CD5869" w:rsidRDefault="00E460FF" w:rsidP="00816554">
      <w:pPr>
        <w:spacing w:before="0" w:after="0" w:line="240" w:lineRule="auto"/>
        <w:jc w:val="center"/>
        <w:rPr>
          <w:b/>
          <w:sz w:val="24"/>
          <w:szCs w:val="24"/>
        </w:rPr>
      </w:pPr>
      <w:r w:rsidRPr="00CD5869">
        <w:rPr>
          <w:b/>
          <w:sz w:val="24"/>
          <w:szCs w:val="24"/>
        </w:rPr>
        <w:t>9</w:t>
      </w:r>
      <w:r w:rsidR="006B39A2" w:rsidRPr="00CD5869">
        <w:rPr>
          <w:b/>
          <w:sz w:val="24"/>
          <w:szCs w:val="24"/>
        </w:rPr>
        <w:t>. Прочие условия</w:t>
      </w:r>
    </w:p>
    <w:p w:rsidR="006B39A2" w:rsidRPr="00CD5869" w:rsidRDefault="00E460FF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9</w:t>
      </w:r>
      <w:r w:rsidR="006B39A2" w:rsidRPr="00CD5869">
        <w:rPr>
          <w:sz w:val="24"/>
          <w:szCs w:val="24"/>
        </w:rPr>
        <w:t xml:space="preserve">.1. Любые изменения и дополнения по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 xml:space="preserve">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>.</w:t>
      </w:r>
    </w:p>
    <w:p w:rsidR="006B39A2" w:rsidRPr="00CD5869" w:rsidRDefault="00E460FF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9</w:t>
      </w:r>
      <w:r w:rsidR="006B39A2" w:rsidRPr="00CD5869">
        <w:rPr>
          <w:sz w:val="24"/>
          <w:szCs w:val="24"/>
        </w:rPr>
        <w:t xml:space="preserve">.2. Стороны обязуются незамедлительно информировать друг друга о возникших затруднениях, которые могут привести к невыполнению отдельных условий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 xml:space="preserve">а, для согласования и </w:t>
      </w:r>
      <w:proofErr w:type="gramStart"/>
      <w:r w:rsidR="006B39A2" w:rsidRPr="00CD5869">
        <w:rPr>
          <w:sz w:val="24"/>
          <w:szCs w:val="24"/>
        </w:rPr>
        <w:t>принятия</w:t>
      </w:r>
      <w:proofErr w:type="gramEnd"/>
      <w:r w:rsidR="006B39A2" w:rsidRPr="00CD5869">
        <w:rPr>
          <w:sz w:val="24"/>
          <w:szCs w:val="24"/>
        </w:rPr>
        <w:t xml:space="preserve"> необходимых мер.</w:t>
      </w:r>
    </w:p>
    <w:p w:rsidR="00BF5DDB" w:rsidRPr="00CD5869" w:rsidRDefault="00BF5DDB" w:rsidP="00BF5DDB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 xml:space="preserve">9.3. При исполнении договора не допускается перемена </w:t>
      </w:r>
      <w:r w:rsidR="00F543AD">
        <w:rPr>
          <w:sz w:val="24"/>
          <w:szCs w:val="24"/>
        </w:rPr>
        <w:t>П</w:t>
      </w:r>
      <w:r w:rsidRPr="00CD5869">
        <w:rPr>
          <w:sz w:val="24"/>
          <w:szCs w:val="24"/>
        </w:rPr>
        <w:t xml:space="preserve">оставщика, за исключением случаев, если новый </w:t>
      </w:r>
      <w:r w:rsidR="00F543AD">
        <w:rPr>
          <w:sz w:val="24"/>
          <w:szCs w:val="24"/>
        </w:rPr>
        <w:t>П</w:t>
      </w:r>
      <w:r w:rsidRPr="00CD5869">
        <w:rPr>
          <w:sz w:val="24"/>
          <w:szCs w:val="24"/>
        </w:rPr>
        <w:t xml:space="preserve">оставщик является  правопреемником  </w:t>
      </w:r>
      <w:r w:rsidR="008963A6">
        <w:rPr>
          <w:sz w:val="24"/>
          <w:szCs w:val="24"/>
        </w:rPr>
        <w:t>П</w:t>
      </w:r>
      <w:r w:rsidRPr="00CD5869">
        <w:rPr>
          <w:sz w:val="24"/>
          <w:szCs w:val="24"/>
        </w:rPr>
        <w:t>оставщика по такому договору</w:t>
      </w:r>
    </w:p>
    <w:p w:rsidR="006B39A2" w:rsidRPr="00CD5869" w:rsidRDefault="00E460FF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9</w:t>
      </w:r>
      <w:r w:rsidR="006B39A2" w:rsidRPr="00CD5869">
        <w:rPr>
          <w:sz w:val="24"/>
          <w:szCs w:val="24"/>
        </w:rPr>
        <w:t>.</w:t>
      </w:r>
      <w:r w:rsidR="00BF5DDB" w:rsidRPr="00CD5869">
        <w:rPr>
          <w:sz w:val="24"/>
          <w:szCs w:val="24"/>
        </w:rPr>
        <w:t>4</w:t>
      </w:r>
      <w:r w:rsidR="006B39A2" w:rsidRPr="00CD5869">
        <w:rPr>
          <w:sz w:val="24"/>
          <w:szCs w:val="24"/>
        </w:rPr>
        <w:t xml:space="preserve">. Стороны признают, что, если какое-либо из положений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 xml:space="preserve">а становится недействительным в течение срока его действия вследствие изменения законодательства, остальные положения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 xml:space="preserve">а обязательны для Сторон в течение срока действия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>а.</w:t>
      </w:r>
    </w:p>
    <w:p w:rsidR="006B39A2" w:rsidRPr="00CD5869" w:rsidRDefault="00E460FF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9</w:t>
      </w:r>
      <w:r w:rsidR="006B39A2" w:rsidRPr="00CD5869">
        <w:rPr>
          <w:sz w:val="24"/>
          <w:szCs w:val="24"/>
        </w:rPr>
        <w:t>.</w:t>
      </w:r>
      <w:r w:rsidR="00BF5DDB" w:rsidRPr="00CD5869">
        <w:rPr>
          <w:sz w:val="24"/>
          <w:szCs w:val="24"/>
        </w:rPr>
        <w:t>5</w:t>
      </w:r>
      <w:r w:rsidR="006B39A2" w:rsidRPr="00CD5869">
        <w:rPr>
          <w:sz w:val="24"/>
          <w:szCs w:val="24"/>
        </w:rPr>
        <w:t>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6B39A2" w:rsidRPr="00CD5869" w:rsidRDefault="00E460FF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9</w:t>
      </w:r>
      <w:r w:rsidR="006B39A2" w:rsidRPr="00CD5869">
        <w:rPr>
          <w:sz w:val="24"/>
          <w:szCs w:val="24"/>
        </w:rPr>
        <w:t>.</w:t>
      </w:r>
      <w:r w:rsidR="00BF5DDB" w:rsidRPr="00CD5869">
        <w:rPr>
          <w:sz w:val="24"/>
          <w:szCs w:val="24"/>
        </w:rPr>
        <w:t>6</w:t>
      </w:r>
      <w:r w:rsidR="006B39A2" w:rsidRPr="00CD5869">
        <w:rPr>
          <w:sz w:val="24"/>
          <w:szCs w:val="24"/>
        </w:rPr>
        <w:t xml:space="preserve">. Поставщик не вправе без предварительного письменного согласия Заказчика передавать свои права по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>у третьим лицам.</w:t>
      </w:r>
    </w:p>
    <w:p w:rsidR="006B39A2" w:rsidRPr="00CD5869" w:rsidRDefault="00E460FF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9</w:t>
      </w:r>
      <w:r w:rsidR="006B39A2" w:rsidRPr="00CD5869">
        <w:rPr>
          <w:sz w:val="24"/>
          <w:szCs w:val="24"/>
        </w:rPr>
        <w:t>.</w:t>
      </w:r>
      <w:r w:rsidR="00BF5DDB" w:rsidRPr="00CD5869">
        <w:rPr>
          <w:sz w:val="24"/>
          <w:szCs w:val="24"/>
        </w:rPr>
        <w:t>7</w:t>
      </w:r>
      <w:r w:rsidR="006B39A2" w:rsidRPr="00CD5869">
        <w:rPr>
          <w:sz w:val="24"/>
          <w:szCs w:val="24"/>
        </w:rPr>
        <w:t xml:space="preserve">. Во всем остальном, что не предусмотрено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>ом, Стороны руководствуются действующим законодательством РФ.</w:t>
      </w:r>
    </w:p>
    <w:p w:rsidR="00816554" w:rsidRPr="00CD5869" w:rsidRDefault="00E460FF" w:rsidP="003A5BED">
      <w:pPr>
        <w:spacing w:before="0" w:after="0" w:line="240" w:lineRule="auto"/>
        <w:ind w:firstLine="0"/>
        <w:rPr>
          <w:sz w:val="24"/>
          <w:szCs w:val="24"/>
        </w:rPr>
      </w:pPr>
      <w:r w:rsidRPr="00CD5869">
        <w:rPr>
          <w:sz w:val="24"/>
          <w:szCs w:val="24"/>
        </w:rPr>
        <w:t>9</w:t>
      </w:r>
      <w:r w:rsidR="006B39A2" w:rsidRPr="00CD5869">
        <w:rPr>
          <w:sz w:val="24"/>
          <w:szCs w:val="24"/>
        </w:rPr>
        <w:t>.</w:t>
      </w:r>
      <w:r w:rsidR="00BF5DDB" w:rsidRPr="00CD5869">
        <w:rPr>
          <w:sz w:val="24"/>
          <w:szCs w:val="24"/>
        </w:rPr>
        <w:t>8</w:t>
      </w:r>
      <w:r w:rsidR="006B39A2" w:rsidRPr="00CD5869">
        <w:rPr>
          <w:sz w:val="24"/>
          <w:szCs w:val="24"/>
        </w:rPr>
        <w:t xml:space="preserve">. </w:t>
      </w:r>
      <w:r w:rsidR="00DB25EA" w:rsidRPr="00CD5869">
        <w:rPr>
          <w:sz w:val="24"/>
          <w:szCs w:val="24"/>
        </w:rPr>
        <w:t>Договор</w:t>
      </w:r>
      <w:r w:rsidR="006B39A2" w:rsidRPr="00CD5869">
        <w:rPr>
          <w:sz w:val="24"/>
          <w:szCs w:val="24"/>
        </w:rPr>
        <w:t xml:space="preserve"> составлен в 2 (двух) подлинных экземплярах на русском языке, по одному для каждой из Сторон.</w:t>
      </w:r>
    </w:p>
    <w:p w:rsidR="00025717" w:rsidRPr="00CD5869" w:rsidRDefault="00025717" w:rsidP="003A5BED">
      <w:pPr>
        <w:pStyle w:val="1"/>
        <w:numPr>
          <w:ilvl w:val="0"/>
          <w:numId w:val="13"/>
        </w:numPr>
        <w:spacing w:before="0" w:after="0" w:line="240" w:lineRule="auto"/>
        <w:rPr>
          <w:szCs w:val="24"/>
        </w:rPr>
      </w:pPr>
      <w:bookmarkStart w:id="28" w:name="_ref_23030044"/>
      <w:r w:rsidRPr="00CD5869">
        <w:rPr>
          <w:szCs w:val="24"/>
        </w:rPr>
        <w:t>Заключительные положения</w:t>
      </w:r>
      <w:bookmarkEnd w:id="28"/>
    </w:p>
    <w:p w:rsidR="00025717" w:rsidRPr="00CD5869" w:rsidRDefault="00025717" w:rsidP="003A5BED">
      <w:pPr>
        <w:pStyle w:val="2"/>
        <w:spacing w:before="0" w:after="0" w:line="240" w:lineRule="auto"/>
        <w:rPr>
          <w:sz w:val="24"/>
          <w:szCs w:val="24"/>
        </w:rPr>
      </w:pPr>
      <w:bookmarkStart w:id="29" w:name="_ref_23030047"/>
      <w:r w:rsidRPr="00CD5869">
        <w:rPr>
          <w:sz w:val="24"/>
          <w:szCs w:val="24"/>
        </w:rPr>
        <w:t xml:space="preserve">Настоящий </w:t>
      </w:r>
      <w:r w:rsidR="00DB25EA" w:rsidRPr="00CD5869">
        <w:rPr>
          <w:sz w:val="24"/>
          <w:szCs w:val="24"/>
        </w:rPr>
        <w:t>Договор</w:t>
      </w:r>
      <w:r w:rsidRPr="00CD5869">
        <w:rPr>
          <w:sz w:val="24"/>
          <w:szCs w:val="24"/>
        </w:rPr>
        <w:t xml:space="preserve"> вступает в действие с момента его подписания Сторонами и действует до </w:t>
      </w:r>
      <w:r w:rsidR="0038437D" w:rsidRPr="00CD5869">
        <w:rPr>
          <w:sz w:val="24"/>
          <w:szCs w:val="24"/>
        </w:rPr>
        <w:t>______________</w:t>
      </w:r>
      <w:r w:rsidR="00CA3C6E" w:rsidRPr="00CD5869">
        <w:rPr>
          <w:sz w:val="24"/>
          <w:szCs w:val="24"/>
        </w:rPr>
        <w:t xml:space="preserve"> года</w:t>
      </w:r>
      <w:r w:rsidRPr="00CD5869">
        <w:rPr>
          <w:sz w:val="24"/>
          <w:szCs w:val="24"/>
        </w:rPr>
        <w:t xml:space="preserve"> включительно, а в части расчетов и гарантийных обязательств - до полного их исполнения Сторонами.</w:t>
      </w:r>
      <w:bookmarkEnd w:id="29"/>
    </w:p>
    <w:p w:rsidR="000F0267" w:rsidRPr="00CD5869" w:rsidRDefault="00B71650" w:rsidP="00816554">
      <w:pPr>
        <w:pStyle w:val="1"/>
        <w:rPr>
          <w:szCs w:val="24"/>
        </w:rPr>
      </w:pPr>
      <w:bookmarkStart w:id="30" w:name="_ref_23191882"/>
      <w:r w:rsidRPr="00CD5869">
        <w:rPr>
          <w:szCs w:val="24"/>
        </w:rPr>
        <w:t>Адреса и реквизиты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267" w:rsidRPr="00CD5869" w:rsidTr="00816554">
        <w:tc>
          <w:tcPr>
            <w:tcW w:w="4785" w:type="dxa"/>
          </w:tcPr>
          <w:p w:rsidR="000F0267" w:rsidRPr="00CD5869" w:rsidRDefault="000F0267" w:rsidP="000F0267">
            <w:pPr>
              <w:jc w:val="center"/>
              <w:rPr>
                <w:b/>
                <w:sz w:val="24"/>
                <w:szCs w:val="24"/>
              </w:rPr>
            </w:pPr>
            <w:r w:rsidRPr="00CD5869">
              <w:rPr>
                <w:b/>
                <w:sz w:val="24"/>
                <w:szCs w:val="24"/>
              </w:rPr>
              <w:t>«Заказчик»</w:t>
            </w:r>
          </w:p>
          <w:p w:rsidR="000F0267" w:rsidRPr="00CD5869" w:rsidRDefault="000F0267" w:rsidP="000F0267">
            <w:pPr>
              <w:jc w:val="center"/>
              <w:rPr>
                <w:b/>
                <w:sz w:val="24"/>
                <w:szCs w:val="24"/>
              </w:rPr>
            </w:pPr>
            <w:r w:rsidRPr="00CD5869">
              <w:rPr>
                <w:b/>
                <w:sz w:val="24"/>
                <w:szCs w:val="24"/>
              </w:rPr>
              <w:t xml:space="preserve">ФГБОУ </w:t>
            </w:r>
            <w:proofErr w:type="gramStart"/>
            <w:r w:rsidRPr="00CD5869">
              <w:rPr>
                <w:b/>
                <w:sz w:val="24"/>
                <w:szCs w:val="24"/>
              </w:rPr>
              <w:t>ВО</w:t>
            </w:r>
            <w:proofErr w:type="gramEnd"/>
            <w:r w:rsidRPr="00CD5869">
              <w:rPr>
                <w:b/>
                <w:sz w:val="24"/>
                <w:szCs w:val="24"/>
              </w:rPr>
              <w:t xml:space="preserve"> Белгородский ГАУ</w:t>
            </w:r>
          </w:p>
          <w:p w:rsidR="000F0267" w:rsidRPr="00CD5869" w:rsidRDefault="000F0267" w:rsidP="00051C1C">
            <w:pPr>
              <w:ind w:firstLine="0"/>
              <w:rPr>
                <w:sz w:val="24"/>
                <w:szCs w:val="24"/>
              </w:rPr>
            </w:pPr>
            <w:r w:rsidRPr="00CD5869">
              <w:rPr>
                <w:sz w:val="24"/>
                <w:szCs w:val="24"/>
              </w:rPr>
              <w:t xml:space="preserve">Юридический адрес: 308503Белгородская область, Белгородский район, п. Майский,            ул. Вавилова, 1.тел. 4722 39-21-79, 39-22-62 </w:t>
            </w:r>
            <w:proofErr w:type="gramStart"/>
            <w:r w:rsidRPr="00CD5869">
              <w:rPr>
                <w:sz w:val="24"/>
                <w:szCs w:val="24"/>
              </w:rPr>
              <w:t>Р</w:t>
            </w:r>
            <w:proofErr w:type="gramEnd"/>
            <w:r w:rsidRPr="00CD5869">
              <w:rPr>
                <w:sz w:val="24"/>
                <w:szCs w:val="24"/>
              </w:rPr>
              <w:t>/</w:t>
            </w:r>
            <w:proofErr w:type="spellStart"/>
            <w:r w:rsidRPr="00CD5869">
              <w:rPr>
                <w:sz w:val="24"/>
                <w:szCs w:val="24"/>
              </w:rPr>
              <w:t>сч</w:t>
            </w:r>
            <w:proofErr w:type="spellEnd"/>
            <w:r w:rsidRPr="00CD5869">
              <w:rPr>
                <w:sz w:val="24"/>
                <w:szCs w:val="24"/>
              </w:rPr>
              <w:t xml:space="preserve"> 40501810014032000002  Банк: Отделение Белгород г. Белгород  УФК по Белгородской области (ФГБОУ </w:t>
            </w:r>
            <w:proofErr w:type="gramStart"/>
            <w:r w:rsidRPr="00CD5869">
              <w:rPr>
                <w:sz w:val="24"/>
                <w:szCs w:val="24"/>
              </w:rPr>
              <w:t>ВО</w:t>
            </w:r>
            <w:proofErr w:type="gramEnd"/>
            <w:r w:rsidRPr="00CD5869">
              <w:rPr>
                <w:sz w:val="24"/>
                <w:szCs w:val="24"/>
              </w:rPr>
              <w:t xml:space="preserve"> Белгородский ГАУ;  л/</w:t>
            </w:r>
            <w:proofErr w:type="spellStart"/>
            <w:r w:rsidRPr="00CD5869">
              <w:rPr>
                <w:sz w:val="24"/>
                <w:szCs w:val="24"/>
              </w:rPr>
              <w:t>сч</w:t>
            </w:r>
            <w:proofErr w:type="spellEnd"/>
            <w:r w:rsidRPr="00CD5869">
              <w:rPr>
                <w:sz w:val="24"/>
                <w:szCs w:val="24"/>
              </w:rPr>
              <w:t xml:space="preserve"> 20266X43750)</w:t>
            </w:r>
            <w:r w:rsidR="00460785" w:rsidRPr="00CD5869">
              <w:rPr>
                <w:sz w:val="24"/>
                <w:szCs w:val="24"/>
              </w:rPr>
              <w:t xml:space="preserve"> </w:t>
            </w:r>
            <w:r w:rsidRPr="00CD5869">
              <w:rPr>
                <w:sz w:val="24"/>
                <w:szCs w:val="24"/>
              </w:rPr>
              <w:t>ИНН 3102005412, КПП 310201001,</w:t>
            </w:r>
            <w:r w:rsidR="00460785" w:rsidRPr="00CD5869">
              <w:rPr>
                <w:sz w:val="24"/>
                <w:szCs w:val="24"/>
              </w:rPr>
              <w:t xml:space="preserve"> </w:t>
            </w:r>
            <w:r w:rsidRPr="00CD5869">
              <w:rPr>
                <w:sz w:val="24"/>
                <w:szCs w:val="24"/>
              </w:rPr>
              <w:t>БИК 041403001</w:t>
            </w:r>
          </w:p>
          <w:p w:rsidR="000F0267" w:rsidRPr="00CD5869" w:rsidRDefault="0038437D" w:rsidP="00460785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CD5869">
              <w:rPr>
                <w:b/>
                <w:sz w:val="24"/>
                <w:szCs w:val="24"/>
              </w:rPr>
              <w:t>Вр</w:t>
            </w:r>
            <w:r w:rsidR="00F543AD">
              <w:rPr>
                <w:b/>
                <w:sz w:val="24"/>
                <w:szCs w:val="24"/>
              </w:rPr>
              <w:t>ио</w:t>
            </w:r>
            <w:proofErr w:type="spellEnd"/>
            <w:r w:rsidRPr="00CD58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543AD">
              <w:rPr>
                <w:b/>
                <w:sz w:val="24"/>
                <w:szCs w:val="24"/>
              </w:rPr>
              <w:t>р</w:t>
            </w:r>
            <w:r w:rsidR="000F0267" w:rsidRPr="00CD5869">
              <w:rPr>
                <w:b/>
                <w:sz w:val="24"/>
                <w:szCs w:val="24"/>
              </w:rPr>
              <w:t>ектор</w:t>
            </w:r>
            <w:r w:rsidRPr="00CD5869">
              <w:rPr>
                <w:b/>
                <w:sz w:val="24"/>
                <w:szCs w:val="24"/>
              </w:rPr>
              <w:t>а_________С.Н</w:t>
            </w:r>
            <w:proofErr w:type="spellEnd"/>
            <w:r w:rsidRPr="00CD5869">
              <w:rPr>
                <w:b/>
                <w:sz w:val="24"/>
                <w:szCs w:val="24"/>
              </w:rPr>
              <w:t>. Алейник</w:t>
            </w:r>
            <w:r w:rsidR="000F0267" w:rsidRPr="00CD5869">
              <w:rPr>
                <w:b/>
                <w:sz w:val="24"/>
                <w:szCs w:val="24"/>
              </w:rPr>
              <w:t xml:space="preserve"> </w:t>
            </w:r>
          </w:p>
          <w:p w:rsidR="000F0267" w:rsidRPr="00CD5869" w:rsidRDefault="00460785" w:rsidP="000F0267">
            <w:pPr>
              <w:rPr>
                <w:sz w:val="24"/>
                <w:szCs w:val="24"/>
              </w:rPr>
            </w:pPr>
            <w:r w:rsidRPr="00CD5869">
              <w:rPr>
                <w:b/>
                <w:sz w:val="24"/>
                <w:szCs w:val="24"/>
              </w:rPr>
              <w:t xml:space="preserve">             </w:t>
            </w:r>
            <w:r w:rsidR="000F0267" w:rsidRPr="00CD58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0267" w:rsidRPr="00CD5869">
              <w:rPr>
                <w:b/>
                <w:sz w:val="24"/>
                <w:szCs w:val="24"/>
              </w:rPr>
              <w:t>м.п</w:t>
            </w:r>
            <w:proofErr w:type="spellEnd"/>
            <w:r w:rsidR="000F0267" w:rsidRPr="00CD5869">
              <w:rPr>
                <w:b/>
                <w:sz w:val="24"/>
                <w:szCs w:val="24"/>
              </w:rPr>
              <w:t>.</w:t>
            </w:r>
            <w:r w:rsidR="000F0267" w:rsidRPr="00CD5869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86" w:type="dxa"/>
          </w:tcPr>
          <w:p w:rsidR="000F0267" w:rsidRPr="00CD5869" w:rsidRDefault="000F0267" w:rsidP="000F0267">
            <w:pPr>
              <w:jc w:val="center"/>
              <w:rPr>
                <w:b/>
                <w:sz w:val="24"/>
                <w:szCs w:val="24"/>
              </w:rPr>
            </w:pPr>
            <w:r w:rsidRPr="00CD5869">
              <w:rPr>
                <w:b/>
                <w:sz w:val="24"/>
                <w:szCs w:val="24"/>
              </w:rPr>
              <w:t>«Поставщик»</w:t>
            </w:r>
          </w:p>
          <w:p w:rsidR="000F0267" w:rsidRPr="00CD5869" w:rsidRDefault="000F0267" w:rsidP="003D2BC4">
            <w:pPr>
              <w:rPr>
                <w:b/>
                <w:sz w:val="24"/>
                <w:szCs w:val="24"/>
              </w:rPr>
            </w:pPr>
          </w:p>
        </w:tc>
      </w:tr>
      <w:bookmarkEnd w:id="30"/>
    </w:tbl>
    <w:p w:rsidR="00FB0BFD" w:rsidRPr="00CD5869" w:rsidRDefault="00FB0BFD" w:rsidP="003A5BED">
      <w:pPr>
        <w:spacing w:before="0" w:after="0" w:line="240" w:lineRule="auto"/>
        <w:rPr>
          <w:b/>
          <w:sz w:val="24"/>
          <w:szCs w:val="24"/>
        </w:rPr>
        <w:sectPr w:rsidR="00FB0BFD" w:rsidRPr="00CD5869" w:rsidSect="00A946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426" w:right="851" w:bottom="1134" w:left="1701" w:header="720" w:footer="720" w:gutter="0"/>
          <w:pgNumType w:start="1"/>
          <w:cols w:space="720"/>
          <w:docGrid w:linePitch="299"/>
        </w:sectPr>
      </w:pPr>
    </w:p>
    <w:p w:rsidR="00025717" w:rsidRPr="00AC7DAD" w:rsidRDefault="00025717" w:rsidP="003A5BED">
      <w:pPr>
        <w:spacing w:before="0" w:after="0" w:line="240" w:lineRule="auto"/>
        <w:jc w:val="right"/>
        <w:rPr>
          <w:sz w:val="24"/>
          <w:szCs w:val="24"/>
          <w:lang w:val=""/>
        </w:rPr>
      </w:pPr>
      <w:r w:rsidRPr="00AC7DAD">
        <w:rPr>
          <w:sz w:val="24"/>
          <w:szCs w:val="24"/>
        </w:rPr>
        <w:lastRenderedPageBreak/>
        <w:t xml:space="preserve">Приложение № </w:t>
      </w:r>
      <w:r w:rsidRPr="00AC7DAD">
        <w:rPr>
          <w:sz w:val="24"/>
          <w:szCs w:val="24"/>
        </w:rPr>
        <w:fldChar w:fldCharType="begin" w:fldLock="1"/>
      </w:r>
      <w:r w:rsidRPr="00AC7DAD">
        <w:rPr>
          <w:sz w:val="24"/>
          <w:szCs w:val="24"/>
        </w:rPr>
        <w:instrText xml:space="preserve"> REF _ref_16787711 \h \n \! </w:instrText>
      </w:r>
      <w:r w:rsidR="00A041FA" w:rsidRPr="00AC7DAD">
        <w:rPr>
          <w:sz w:val="24"/>
          <w:szCs w:val="24"/>
        </w:rPr>
        <w:instrText xml:space="preserve"> \* MERGEFORMAT </w:instrText>
      </w:r>
      <w:r w:rsidRPr="00AC7DAD">
        <w:rPr>
          <w:sz w:val="24"/>
          <w:szCs w:val="24"/>
        </w:rPr>
      </w:r>
      <w:r w:rsidRPr="00AC7DAD">
        <w:rPr>
          <w:sz w:val="24"/>
          <w:szCs w:val="24"/>
        </w:rPr>
        <w:fldChar w:fldCharType="separate"/>
      </w:r>
      <w:r w:rsidRPr="00AC7DAD">
        <w:rPr>
          <w:sz w:val="24"/>
          <w:szCs w:val="24"/>
        </w:rPr>
        <w:t>1</w:t>
      </w:r>
      <w:r w:rsidRPr="00AC7DAD">
        <w:rPr>
          <w:sz w:val="24"/>
          <w:szCs w:val="24"/>
        </w:rPr>
        <w:fldChar w:fldCharType="end"/>
      </w:r>
      <w:r w:rsidR="00C01732" w:rsidRPr="00AC7DAD">
        <w:rPr>
          <w:sz w:val="24"/>
          <w:szCs w:val="24"/>
        </w:rPr>
        <w:br/>
        <w:t xml:space="preserve">к </w:t>
      </w:r>
      <w:r w:rsidR="00DB25EA" w:rsidRPr="00AC7DAD">
        <w:rPr>
          <w:sz w:val="24"/>
          <w:szCs w:val="24"/>
        </w:rPr>
        <w:t>Договор</w:t>
      </w:r>
      <w:r w:rsidR="00C01732" w:rsidRPr="00AC7DAD">
        <w:rPr>
          <w:sz w:val="24"/>
          <w:szCs w:val="24"/>
        </w:rPr>
        <w:t xml:space="preserve">у </w:t>
      </w:r>
      <w:r w:rsidRPr="00AC7DAD">
        <w:rPr>
          <w:sz w:val="24"/>
          <w:szCs w:val="24"/>
        </w:rPr>
        <w:br/>
        <w:t xml:space="preserve">№ </w:t>
      </w:r>
      <w:r w:rsidR="00692D25" w:rsidRPr="00AC7DAD">
        <w:rPr>
          <w:sz w:val="24"/>
          <w:szCs w:val="24"/>
        </w:rPr>
        <w:t>______</w:t>
      </w:r>
      <w:r w:rsidRPr="00AC7DAD">
        <w:rPr>
          <w:sz w:val="24"/>
          <w:szCs w:val="24"/>
        </w:rPr>
        <w:t>____ от "</w:t>
      </w:r>
      <w:r w:rsidR="00692D25" w:rsidRPr="00AC7DAD">
        <w:rPr>
          <w:sz w:val="24"/>
          <w:szCs w:val="24"/>
        </w:rPr>
        <w:t>____</w:t>
      </w:r>
      <w:r w:rsidR="00AC7DAD">
        <w:rPr>
          <w:sz w:val="24"/>
          <w:szCs w:val="24"/>
        </w:rPr>
        <w:t>__" _________</w:t>
      </w:r>
      <w:r w:rsidR="00CA3C6E">
        <w:rPr>
          <w:sz w:val="24"/>
          <w:szCs w:val="24"/>
        </w:rPr>
        <w:t xml:space="preserve"> 2020 </w:t>
      </w:r>
      <w:r w:rsidRPr="00AC7DAD">
        <w:rPr>
          <w:sz w:val="24"/>
          <w:szCs w:val="24"/>
        </w:rPr>
        <w:t>г.</w:t>
      </w:r>
    </w:p>
    <w:p w:rsidR="00AC7DAD" w:rsidRDefault="00AC7DAD" w:rsidP="00CA3C6E">
      <w:pPr>
        <w:spacing w:before="0" w:after="0" w:line="240" w:lineRule="auto"/>
        <w:ind w:firstLine="0"/>
        <w:rPr>
          <w:sz w:val="18"/>
          <w:szCs w:val="18"/>
        </w:rPr>
      </w:pPr>
    </w:p>
    <w:p w:rsidR="00AC7DAD" w:rsidRPr="00A57B98" w:rsidRDefault="00AC7DAD" w:rsidP="00CA3C6E">
      <w:pPr>
        <w:spacing w:before="0" w:after="0" w:line="240" w:lineRule="auto"/>
        <w:ind w:firstLine="0"/>
        <w:rPr>
          <w:sz w:val="18"/>
          <w:szCs w:val="18"/>
        </w:rPr>
      </w:pPr>
    </w:p>
    <w:p w:rsidR="00AC7DAD" w:rsidRPr="00CA3C6E" w:rsidRDefault="00FA68CE" w:rsidP="00CA3C6E">
      <w:pPr>
        <w:pStyle w:val="a4"/>
        <w:spacing w:before="0" w:after="0" w:line="276" w:lineRule="auto"/>
        <w:ind w:firstLine="0"/>
        <w:rPr>
          <w:sz w:val="24"/>
          <w:szCs w:val="24"/>
        </w:rPr>
      </w:pPr>
      <w:r w:rsidRPr="00CA3C6E">
        <w:rPr>
          <w:sz w:val="24"/>
          <w:szCs w:val="24"/>
        </w:rPr>
        <w:t>Спецификация</w:t>
      </w:r>
    </w:p>
    <w:p w:rsidR="00053757" w:rsidRDefault="00FA68CE" w:rsidP="00CA3C6E">
      <w:pPr>
        <w:pStyle w:val="heading1normal"/>
        <w:numPr>
          <w:ilvl w:val="0"/>
          <w:numId w:val="17"/>
        </w:numPr>
        <w:spacing w:before="0" w:after="0"/>
        <w:ind w:left="0" w:firstLine="0"/>
        <w:rPr>
          <w:sz w:val="24"/>
          <w:szCs w:val="24"/>
        </w:rPr>
      </w:pPr>
      <w:bookmarkStart w:id="31" w:name="_ref_31214292"/>
      <w:r w:rsidRPr="00AC7DAD">
        <w:rPr>
          <w:sz w:val="24"/>
          <w:szCs w:val="24"/>
        </w:rPr>
        <w:t>Поставщик</w:t>
      </w:r>
      <w:r w:rsidR="004226C1" w:rsidRPr="00AC7DAD">
        <w:rPr>
          <w:sz w:val="24"/>
          <w:szCs w:val="24"/>
        </w:rPr>
        <w:t xml:space="preserve"> обязуется по заданию Заказчика </w:t>
      </w:r>
      <w:r w:rsidRPr="00AC7DAD">
        <w:rPr>
          <w:sz w:val="24"/>
          <w:szCs w:val="24"/>
        </w:rPr>
        <w:t>поставить следующий товар</w:t>
      </w:r>
      <w:r w:rsidR="004226C1" w:rsidRPr="00AC7DAD">
        <w:rPr>
          <w:sz w:val="24"/>
          <w:szCs w:val="24"/>
        </w:rPr>
        <w:t xml:space="preserve">, и </w:t>
      </w:r>
      <w:r w:rsidRPr="00AC7DAD">
        <w:rPr>
          <w:sz w:val="24"/>
          <w:szCs w:val="24"/>
        </w:rPr>
        <w:t xml:space="preserve">передать в установленные сроки </w:t>
      </w:r>
      <w:r w:rsidR="004226C1" w:rsidRPr="00AC7DAD">
        <w:rPr>
          <w:sz w:val="24"/>
          <w:szCs w:val="24"/>
        </w:rPr>
        <w:t>Заказчику:</w:t>
      </w:r>
    </w:p>
    <w:p w:rsidR="00CA3C6E" w:rsidRPr="00CA3C6E" w:rsidRDefault="00CA3C6E" w:rsidP="00CA3C6E"/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45"/>
        <w:gridCol w:w="2924"/>
        <w:gridCol w:w="850"/>
        <w:gridCol w:w="1559"/>
        <w:gridCol w:w="993"/>
        <w:gridCol w:w="1701"/>
        <w:gridCol w:w="1100"/>
      </w:tblGrid>
      <w:tr w:rsidR="00053757" w:rsidTr="00CA3C6E">
        <w:trPr>
          <w:trHeight w:val="507"/>
        </w:trPr>
        <w:tc>
          <w:tcPr>
            <w:tcW w:w="445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  <w:bookmarkStart w:id="32" w:name="_ref_31214294"/>
            <w:bookmarkEnd w:id="31"/>
            <w:r w:rsidRPr="00B50C1C">
              <w:t>№</w:t>
            </w:r>
          </w:p>
        </w:tc>
        <w:tc>
          <w:tcPr>
            <w:tcW w:w="2924" w:type="dxa"/>
          </w:tcPr>
          <w:p w:rsidR="00053757" w:rsidRPr="00B50C1C" w:rsidRDefault="00053757" w:rsidP="00CA3C6E">
            <w:pPr>
              <w:spacing w:line="240" w:lineRule="auto"/>
              <w:ind w:firstLine="0"/>
              <w:jc w:val="center"/>
            </w:pPr>
            <w:r w:rsidRPr="00B50C1C">
              <w:t>Наименование</w:t>
            </w:r>
          </w:p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  <w:r w:rsidRPr="00B50C1C">
              <w:t>товара</w:t>
            </w:r>
          </w:p>
        </w:tc>
        <w:tc>
          <w:tcPr>
            <w:tcW w:w="850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  <w:r w:rsidRPr="00B50C1C">
              <w:t>Кол-во</w:t>
            </w:r>
          </w:p>
        </w:tc>
        <w:tc>
          <w:tcPr>
            <w:tcW w:w="1559" w:type="dxa"/>
          </w:tcPr>
          <w:p w:rsidR="00816554" w:rsidRPr="00B50C1C" w:rsidRDefault="00CA3C6E" w:rsidP="00CA3C6E">
            <w:pPr>
              <w:spacing w:line="240" w:lineRule="auto"/>
              <w:ind w:firstLine="0"/>
              <w:jc w:val="center"/>
            </w:pPr>
            <w:r>
              <w:t>Цена за ед.</w:t>
            </w:r>
            <w:r w:rsidR="00053757" w:rsidRPr="00B50C1C">
              <w:t xml:space="preserve"> </w:t>
            </w:r>
            <w:r w:rsidR="00816554" w:rsidRPr="00B50C1C">
              <w:t>товара (руб.)</w:t>
            </w:r>
          </w:p>
        </w:tc>
        <w:tc>
          <w:tcPr>
            <w:tcW w:w="993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  <w:r w:rsidRPr="00B50C1C">
              <w:t>Сумма                 (руб.)</w:t>
            </w:r>
          </w:p>
        </w:tc>
        <w:tc>
          <w:tcPr>
            <w:tcW w:w="1701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  <w:r w:rsidRPr="00B50C1C">
              <w:t>Требования</w:t>
            </w:r>
            <w:r w:rsidR="00053757" w:rsidRPr="00B50C1C">
              <w:t xml:space="preserve"> </w:t>
            </w:r>
            <w:r w:rsidRPr="00B50C1C">
              <w:t>к качеству</w:t>
            </w:r>
          </w:p>
        </w:tc>
        <w:tc>
          <w:tcPr>
            <w:tcW w:w="1100" w:type="dxa"/>
          </w:tcPr>
          <w:p w:rsidR="00816554" w:rsidRPr="00B50C1C" w:rsidRDefault="00B50C1C" w:rsidP="00CA3C6E">
            <w:pPr>
              <w:spacing w:line="240" w:lineRule="auto"/>
              <w:ind w:firstLine="0"/>
              <w:jc w:val="center"/>
            </w:pPr>
            <w:r w:rsidRPr="00B50C1C">
              <w:t>Срок годности</w:t>
            </w:r>
          </w:p>
        </w:tc>
      </w:tr>
      <w:tr w:rsidR="00053757" w:rsidTr="00CA3C6E">
        <w:trPr>
          <w:trHeight w:val="1202"/>
        </w:trPr>
        <w:tc>
          <w:tcPr>
            <w:tcW w:w="445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  <w:r w:rsidRPr="00B50C1C">
              <w:t>1</w:t>
            </w:r>
          </w:p>
        </w:tc>
        <w:tc>
          <w:tcPr>
            <w:tcW w:w="2924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</w:tcPr>
          <w:p w:rsidR="00816554" w:rsidRPr="00B50C1C" w:rsidRDefault="00816554" w:rsidP="00CA3C6E">
            <w:pPr>
              <w:spacing w:line="240" w:lineRule="auto"/>
              <w:ind w:firstLine="34"/>
              <w:jc w:val="center"/>
            </w:pPr>
          </w:p>
        </w:tc>
        <w:tc>
          <w:tcPr>
            <w:tcW w:w="993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</w:p>
        </w:tc>
        <w:tc>
          <w:tcPr>
            <w:tcW w:w="1100" w:type="dxa"/>
          </w:tcPr>
          <w:p w:rsidR="00816554" w:rsidRPr="00B50C1C" w:rsidRDefault="00816554" w:rsidP="00CA3C6E">
            <w:pPr>
              <w:spacing w:line="240" w:lineRule="auto"/>
              <w:ind w:firstLine="0"/>
              <w:jc w:val="center"/>
            </w:pPr>
          </w:p>
        </w:tc>
      </w:tr>
      <w:tr w:rsidR="00FD75C7" w:rsidTr="00CA3C6E">
        <w:trPr>
          <w:trHeight w:val="211"/>
        </w:trPr>
        <w:tc>
          <w:tcPr>
            <w:tcW w:w="445" w:type="dxa"/>
          </w:tcPr>
          <w:p w:rsidR="00FD75C7" w:rsidRPr="00B50C1C" w:rsidRDefault="00FD75C7" w:rsidP="00CA3C6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924" w:type="dxa"/>
          </w:tcPr>
          <w:p w:rsidR="00FD75C7" w:rsidRPr="00B50C1C" w:rsidRDefault="00FD75C7" w:rsidP="00CA3C6E">
            <w:pPr>
              <w:spacing w:line="240" w:lineRule="auto"/>
              <w:ind w:firstLine="0"/>
              <w:jc w:val="center"/>
            </w:pPr>
          </w:p>
        </w:tc>
        <w:tc>
          <w:tcPr>
            <w:tcW w:w="850" w:type="dxa"/>
          </w:tcPr>
          <w:p w:rsidR="00FD75C7" w:rsidRPr="00B50C1C" w:rsidRDefault="00FD75C7" w:rsidP="00CA3C6E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</w:tcPr>
          <w:p w:rsidR="00FD75C7" w:rsidRPr="00B50C1C" w:rsidRDefault="00FD75C7" w:rsidP="00CA3C6E">
            <w:pPr>
              <w:spacing w:line="240" w:lineRule="auto"/>
              <w:ind w:firstLine="34"/>
              <w:jc w:val="center"/>
            </w:pPr>
          </w:p>
        </w:tc>
        <w:tc>
          <w:tcPr>
            <w:tcW w:w="993" w:type="dxa"/>
          </w:tcPr>
          <w:p w:rsidR="00FD75C7" w:rsidRPr="00051C1C" w:rsidRDefault="00FD75C7" w:rsidP="00CA3C6E">
            <w:pPr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FD75C7" w:rsidRPr="00B50C1C" w:rsidRDefault="00FD75C7" w:rsidP="00CA3C6E">
            <w:pPr>
              <w:spacing w:line="240" w:lineRule="auto"/>
              <w:ind w:firstLine="0"/>
              <w:jc w:val="center"/>
            </w:pPr>
          </w:p>
        </w:tc>
        <w:tc>
          <w:tcPr>
            <w:tcW w:w="1100" w:type="dxa"/>
          </w:tcPr>
          <w:p w:rsidR="00FD75C7" w:rsidRPr="00B50C1C" w:rsidRDefault="00FD75C7" w:rsidP="00CA3C6E">
            <w:pPr>
              <w:spacing w:line="240" w:lineRule="auto"/>
              <w:ind w:firstLine="0"/>
              <w:jc w:val="center"/>
            </w:pPr>
          </w:p>
        </w:tc>
      </w:tr>
    </w:tbl>
    <w:p w:rsidR="00C33424" w:rsidRPr="00FA5B84" w:rsidRDefault="00C33424" w:rsidP="003A5BED">
      <w:pPr>
        <w:pStyle w:val="heading1normal"/>
        <w:spacing w:before="0" w:after="0" w:line="240" w:lineRule="auto"/>
        <w:rPr>
          <w:sz w:val="20"/>
          <w:szCs w:val="20"/>
        </w:rPr>
      </w:pPr>
    </w:p>
    <w:bookmarkEnd w:id="32"/>
    <w:p w:rsidR="00750E0D" w:rsidRDefault="00876EE2" w:rsidP="00750E0D">
      <w:pPr>
        <w:pStyle w:val="heading1normal"/>
        <w:spacing w:before="0" w:after="0" w:line="240" w:lineRule="auto"/>
        <w:rPr>
          <w:sz w:val="24"/>
          <w:szCs w:val="24"/>
        </w:rPr>
      </w:pPr>
      <w:r w:rsidRPr="00876EE2">
        <w:rPr>
          <w:b/>
          <w:sz w:val="24"/>
          <w:szCs w:val="24"/>
        </w:rPr>
        <w:t>Итого</w:t>
      </w:r>
      <w:proofErr w:type="gramStart"/>
      <w:r w:rsidRPr="00876EE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47ED2">
        <w:rPr>
          <w:sz w:val="24"/>
          <w:szCs w:val="24"/>
        </w:rPr>
        <w:t>________</w:t>
      </w:r>
      <w:r w:rsidR="00FD75C7" w:rsidRPr="00FD75C7">
        <w:rPr>
          <w:sz w:val="24"/>
          <w:szCs w:val="24"/>
        </w:rPr>
        <w:t xml:space="preserve"> (</w:t>
      </w:r>
      <w:r w:rsidR="00750E0D">
        <w:rPr>
          <w:sz w:val="24"/>
          <w:szCs w:val="24"/>
        </w:rPr>
        <w:t>________________________</w:t>
      </w:r>
      <w:r w:rsidR="00FD75C7" w:rsidRPr="00FD75C7">
        <w:rPr>
          <w:sz w:val="24"/>
          <w:szCs w:val="24"/>
        </w:rPr>
        <w:t xml:space="preserve">) </w:t>
      </w:r>
      <w:proofErr w:type="gramEnd"/>
      <w:r w:rsidR="00FD75C7" w:rsidRPr="00FD75C7">
        <w:rPr>
          <w:sz w:val="24"/>
          <w:szCs w:val="24"/>
        </w:rPr>
        <w:t xml:space="preserve">рублей </w:t>
      </w:r>
      <w:r w:rsidR="00750E0D">
        <w:rPr>
          <w:sz w:val="24"/>
          <w:szCs w:val="24"/>
        </w:rPr>
        <w:t>______ копеек.</w:t>
      </w:r>
    </w:p>
    <w:p w:rsidR="00750E0D" w:rsidRDefault="00750E0D" w:rsidP="00750E0D">
      <w:pPr>
        <w:pStyle w:val="heading1normal"/>
        <w:spacing w:before="0" w:after="0" w:line="240" w:lineRule="auto"/>
        <w:rPr>
          <w:sz w:val="24"/>
          <w:szCs w:val="24"/>
        </w:rPr>
      </w:pPr>
    </w:p>
    <w:p w:rsidR="00750E0D" w:rsidRDefault="00750E0D" w:rsidP="00750E0D">
      <w:pPr>
        <w:pStyle w:val="heading1normal"/>
        <w:spacing w:before="0" w:after="0" w:line="240" w:lineRule="auto"/>
        <w:rPr>
          <w:sz w:val="24"/>
          <w:szCs w:val="24"/>
        </w:rPr>
      </w:pPr>
    </w:p>
    <w:p w:rsidR="00876EE2" w:rsidRPr="00876EE2" w:rsidRDefault="00876EE2" w:rsidP="00750E0D">
      <w:pPr>
        <w:pStyle w:val="heading1normal"/>
        <w:spacing w:before="0" w:after="0" w:line="240" w:lineRule="auto"/>
        <w:rPr>
          <w:sz w:val="24"/>
          <w:szCs w:val="24"/>
        </w:rPr>
      </w:pPr>
      <w:r w:rsidRPr="00876EE2">
        <w:rPr>
          <w:sz w:val="24"/>
          <w:szCs w:val="24"/>
        </w:rPr>
        <w:t>Адреса и реквизиты сторон.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76EE2" w:rsidTr="00876EE2">
        <w:tc>
          <w:tcPr>
            <w:tcW w:w="4786" w:type="dxa"/>
          </w:tcPr>
          <w:p w:rsidR="00876EE2" w:rsidRPr="00876EE2" w:rsidRDefault="00876EE2" w:rsidP="00876E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6EE2">
              <w:rPr>
                <w:b/>
                <w:sz w:val="24"/>
                <w:szCs w:val="24"/>
              </w:rPr>
              <w:t>«Заказчик»</w:t>
            </w:r>
          </w:p>
          <w:p w:rsidR="00876EE2" w:rsidRPr="00876EE2" w:rsidRDefault="00876EE2" w:rsidP="00876E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6EE2">
              <w:rPr>
                <w:b/>
                <w:sz w:val="24"/>
                <w:szCs w:val="24"/>
              </w:rPr>
              <w:t xml:space="preserve">ФГБОУ </w:t>
            </w:r>
            <w:proofErr w:type="gramStart"/>
            <w:r w:rsidRPr="00876EE2">
              <w:rPr>
                <w:b/>
                <w:sz w:val="24"/>
                <w:szCs w:val="24"/>
              </w:rPr>
              <w:t>ВО</w:t>
            </w:r>
            <w:proofErr w:type="gramEnd"/>
            <w:r w:rsidRPr="00876EE2">
              <w:rPr>
                <w:b/>
                <w:sz w:val="24"/>
                <w:szCs w:val="24"/>
              </w:rPr>
              <w:t xml:space="preserve"> Белгородский ГАУ</w:t>
            </w:r>
          </w:p>
          <w:p w:rsidR="00876EE2" w:rsidRPr="00876EE2" w:rsidRDefault="00876EE2" w:rsidP="00876EE2">
            <w:pPr>
              <w:ind w:firstLine="0"/>
              <w:rPr>
                <w:sz w:val="24"/>
                <w:szCs w:val="24"/>
              </w:rPr>
            </w:pPr>
            <w:r w:rsidRPr="00876EE2">
              <w:rPr>
                <w:sz w:val="24"/>
                <w:szCs w:val="24"/>
              </w:rPr>
              <w:t xml:space="preserve">Юридический адрес: 308503Белгородская область, Белгородский район, п. Майский,            ул. Вавилова, 1.тел. 4722 39-21-79, 39-22-62 </w:t>
            </w:r>
            <w:proofErr w:type="gramStart"/>
            <w:r w:rsidRPr="00876EE2">
              <w:rPr>
                <w:sz w:val="24"/>
                <w:szCs w:val="24"/>
              </w:rPr>
              <w:t>Р</w:t>
            </w:r>
            <w:proofErr w:type="gramEnd"/>
            <w:r w:rsidRPr="00876EE2">
              <w:rPr>
                <w:sz w:val="24"/>
                <w:szCs w:val="24"/>
              </w:rPr>
              <w:t>/</w:t>
            </w:r>
            <w:proofErr w:type="spellStart"/>
            <w:r w:rsidRPr="00876EE2">
              <w:rPr>
                <w:sz w:val="24"/>
                <w:szCs w:val="24"/>
              </w:rPr>
              <w:t>сч</w:t>
            </w:r>
            <w:proofErr w:type="spellEnd"/>
            <w:r w:rsidRPr="00876EE2">
              <w:rPr>
                <w:sz w:val="24"/>
                <w:szCs w:val="24"/>
              </w:rPr>
              <w:t xml:space="preserve"> 40501810014032000002  Банк: Отделение Белгород г. Белгород  УФК по Белгородской области (ФГБОУ </w:t>
            </w:r>
            <w:proofErr w:type="gramStart"/>
            <w:r w:rsidRPr="00876EE2">
              <w:rPr>
                <w:sz w:val="24"/>
                <w:szCs w:val="24"/>
              </w:rPr>
              <w:t>ВО</w:t>
            </w:r>
            <w:proofErr w:type="gramEnd"/>
            <w:r w:rsidRPr="00876EE2">
              <w:rPr>
                <w:sz w:val="24"/>
                <w:szCs w:val="24"/>
              </w:rPr>
              <w:t xml:space="preserve"> Белгородский ГАУ;  л/</w:t>
            </w:r>
            <w:proofErr w:type="spellStart"/>
            <w:r w:rsidRPr="00876EE2">
              <w:rPr>
                <w:sz w:val="24"/>
                <w:szCs w:val="24"/>
              </w:rPr>
              <w:t>сч</w:t>
            </w:r>
            <w:proofErr w:type="spellEnd"/>
            <w:r w:rsidRPr="00876EE2">
              <w:rPr>
                <w:sz w:val="24"/>
                <w:szCs w:val="24"/>
              </w:rPr>
              <w:t xml:space="preserve"> 20266X43750) ИНН 3102005412, КПП 310201001, БИК 041403001</w:t>
            </w:r>
          </w:p>
          <w:p w:rsidR="00876EE2" w:rsidRPr="00876EE2" w:rsidRDefault="00876EE2" w:rsidP="00876EE2">
            <w:pPr>
              <w:ind w:firstLine="0"/>
              <w:rPr>
                <w:sz w:val="24"/>
                <w:szCs w:val="24"/>
              </w:rPr>
            </w:pPr>
          </w:p>
          <w:p w:rsidR="00750E0D" w:rsidRPr="00460785" w:rsidRDefault="00750E0D" w:rsidP="00750E0D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Вр</w:t>
            </w:r>
            <w:r w:rsidR="00A5382C">
              <w:rPr>
                <w:b/>
                <w:sz w:val="24"/>
                <w:szCs w:val="24"/>
              </w:rPr>
              <w:t>ио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5382C">
              <w:rPr>
                <w:b/>
                <w:sz w:val="24"/>
                <w:szCs w:val="24"/>
              </w:rPr>
              <w:t>р</w:t>
            </w:r>
            <w:r w:rsidRPr="00460785">
              <w:rPr>
                <w:b/>
                <w:sz w:val="24"/>
                <w:szCs w:val="24"/>
              </w:rPr>
              <w:t>ектор</w:t>
            </w:r>
            <w:r>
              <w:rPr>
                <w:b/>
                <w:sz w:val="24"/>
                <w:szCs w:val="24"/>
              </w:rPr>
              <w:t>а_________С.Н</w:t>
            </w:r>
            <w:proofErr w:type="spellEnd"/>
            <w:r>
              <w:rPr>
                <w:b/>
                <w:sz w:val="24"/>
                <w:szCs w:val="24"/>
              </w:rPr>
              <w:t>. Алейник</w:t>
            </w:r>
            <w:r w:rsidRPr="00460785">
              <w:rPr>
                <w:b/>
                <w:sz w:val="24"/>
                <w:szCs w:val="24"/>
              </w:rPr>
              <w:t xml:space="preserve"> </w:t>
            </w:r>
          </w:p>
          <w:p w:rsidR="00876EE2" w:rsidRPr="00876EE2" w:rsidRDefault="00750E0D" w:rsidP="00750E0D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4607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0785">
              <w:rPr>
                <w:b/>
                <w:sz w:val="24"/>
                <w:szCs w:val="24"/>
              </w:rPr>
              <w:t>м.п</w:t>
            </w:r>
            <w:proofErr w:type="spellEnd"/>
            <w:r w:rsidRPr="00460785">
              <w:rPr>
                <w:b/>
              </w:rPr>
              <w:t>.</w:t>
            </w:r>
            <w:r>
              <w:t xml:space="preserve">            </w:t>
            </w:r>
          </w:p>
        </w:tc>
        <w:tc>
          <w:tcPr>
            <w:tcW w:w="4786" w:type="dxa"/>
          </w:tcPr>
          <w:p w:rsidR="00876EE2" w:rsidRPr="00876EE2" w:rsidRDefault="00876EE2" w:rsidP="00876E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6EE2">
              <w:rPr>
                <w:b/>
                <w:sz w:val="24"/>
                <w:szCs w:val="24"/>
              </w:rPr>
              <w:t>«Поставщик»</w:t>
            </w:r>
          </w:p>
          <w:p w:rsidR="003D2BC4" w:rsidRPr="003D2BC4" w:rsidRDefault="003D2BC4" w:rsidP="003D2BC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76EE2" w:rsidRPr="00876EE2" w:rsidRDefault="00876EE2" w:rsidP="003D2BC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6EE2" w:rsidRPr="00876EE2" w:rsidRDefault="00876EE2" w:rsidP="00B50C1C">
      <w:pPr>
        <w:ind w:firstLine="0"/>
      </w:pPr>
    </w:p>
    <w:sectPr w:rsidR="00876EE2" w:rsidRPr="00876EE2" w:rsidSect="00762DFC">
      <w:headerReference w:type="default" r:id="rId16"/>
      <w:footerReference w:type="default" r:id="rId17"/>
      <w:footerReference w:type="first" r:id="rId18"/>
      <w:pgSz w:w="11907" w:h="16839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D6" w:rsidRDefault="002F13D6">
      <w:pPr>
        <w:spacing w:before="0" w:after="0" w:line="240" w:lineRule="auto"/>
      </w:pPr>
      <w:r>
        <w:separator/>
      </w:r>
    </w:p>
  </w:endnote>
  <w:endnote w:type="continuationSeparator" w:id="0">
    <w:p w:rsidR="002F13D6" w:rsidRDefault="002F13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5" w:rsidRDefault="0046078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5" w:rsidRDefault="0046078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17" w:rsidRDefault="00025717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 w:rsidR="002F13D6">
      <w:fldChar w:fldCharType="begin"/>
    </w:r>
    <w:r w:rsidR="002F13D6">
      <w:instrText xml:space="preserve"> SECTIONPAGES </w:instrText>
    </w:r>
    <w:r w:rsidR="002F13D6">
      <w:fldChar w:fldCharType="separate"/>
    </w:r>
    <w:r>
      <w:rPr>
        <w:noProof/>
      </w:rPr>
      <w:t>7</w:t>
    </w:r>
    <w:r w:rsidR="002F13D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90" w:rsidRDefault="001B4990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CA3C6E">
      <w:rPr>
        <w:noProof/>
      </w:rPr>
      <w:t>2</w:t>
    </w:r>
    <w:r>
      <w:rPr>
        <w:noProof/>
      </w:rPr>
      <w:fldChar w:fldCharType="end"/>
    </w:r>
    <w:r>
      <w:t xml:space="preserve"> из </w:t>
    </w:r>
    <w:r w:rsidR="002F13D6">
      <w:fldChar w:fldCharType="begin"/>
    </w:r>
    <w:r w:rsidR="002F13D6">
      <w:instrText xml:space="preserve"> SECTIONPAGES </w:instrText>
    </w:r>
    <w:r w:rsidR="002F13D6">
      <w:fldChar w:fldCharType="separate"/>
    </w:r>
    <w:r w:rsidR="00CA3C6E">
      <w:rPr>
        <w:noProof/>
      </w:rPr>
      <w:t>2</w:t>
    </w:r>
    <w:r w:rsidR="002F13D6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90" w:rsidRPr="00490CE2" w:rsidRDefault="001B4990" w:rsidP="00490CE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D6" w:rsidRDefault="002F13D6">
      <w:pPr>
        <w:spacing w:before="0" w:after="0" w:line="240" w:lineRule="auto"/>
      </w:pPr>
      <w:r>
        <w:separator/>
      </w:r>
    </w:p>
  </w:footnote>
  <w:footnote w:type="continuationSeparator" w:id="0">
    <w:p w:rsidR="002F13D6" w:rsidRDefault="002F13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5" w:rsidRDefault="0046078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5" w:rsidRDefault="00460785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5" w:rsidRDefault="00460785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90" w:rsidRPr="00460785" w:rsidRDefault="001B4990" w:rsidP="0046078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0">
    <w:nsid w:val="13A13D53"/>
    <w:multiLevelType w:val="hybridMultilevel"/>
    <w:tmpl w:val="CA0A8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6110E"/>
    <w:multiLevelType w:val="multilevel"/>
    <w:tmpl w:val="923A4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3F770A"/>
    <w:multiLevelType w:val="multilevel"/>
    <w:tmpl w:val="6ED2FC88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3">
    <w:nsid w:val="563A2C52"/>
    <w:multiLevelType w:val="hybridMultilevel"/>
    <w:tmpl w:val="98D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2724D"/>
    <w:multiLevelType w:val="multilevel"/>
    <w:tmpl w:val="BAFE3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1"/>
    </w:lvlOverride>
  </w:num>
  <w:num w:numId="7">
    <w:abstractNumId w:val="14"/>
  </w:num>
  <w:num w:numId="8">
    <w:abstractNumId w:val="12"/>
    <w:lvlOverride w:ilvl="0">
      <w:startOverride w:val="3"/>
    </w:lvlOverride>
    <w:lvlOverride w:ilvl="1">
      <w:startOverride w:val="4"/>
    </w:lvlOverride>
    <w:lvlOverride w:ilvl="2">
      <w:startOverride w:val="2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7"/>
    </w:lvlOverride>
    <w:lvlOverride w:ilvl="1">
      <w:startOverride w:val="5"/>
    </w:lvlOverride>
  </w:num>
  <w:num w:numId="11">
    <w:abstractNumId w:val="12"/>
    <w:lvlOverride w:ilvl="0">
      <w:startOverride w:val="7"/>
    </w:lvlOverride>
    <w:lvlOverride w:ilvl="1">
      <w:startOverride w:val="5"/>
    </w:lvlOverride>
  </w:num>
  <w:num w:numId="12">
    <w:abstractNumId w:val="12"/>
    <w:lvlOverride w:ilvl="0">
      <w:startOverride w:val="7"/>
    </w:lvlOverride>
    <w:lvlOverride w:ilvl="1">
      <w:startOverride w:val="5"/>
    </w:lvlOverride>
  </w:num>
  <w:num w:numId="13">
    <w:abstractNumId w:val="12"/>
    <w:lvlOverride w:ilvl="0">
      <w:startOverride w:val="10"/>
    </w:lvlOverride>
  </w:num>
  <w:num w:numId="14">
    <w:abstractNumId w:val="10"/>
  </w:num>
  <w:num w:numId="15">
    <w:abstractNumId w:val="11"/>
  </w:num>
  <w:num w:numId="16">
    <w:abstractNumId w:val="12"/>
    <w:lvlOverride w:ilvl="0">
      <w:startOverride w:val="4"/>
    </w:lvlOverride>
  </w:num>
  <w:num w:numId="17">
    <w:abstractNumId w:val="13"/>
  </w:num>
  <w:num w:numId="18">
    <w:abstractNumId w:val="12"/>
    <w:lvlOverride w:ilvl="0">
      <w:startOverride w:val="3"/>
    </w:lvlOverride>
    <w:lvlOverride w:ilvl="1">
      <w:startOverride w:val="4"/>
    </w:lvlOverride>
  </w:num>
  <w:num w:numId="19">
    <w:abstractNumId w:val="12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5"/>
    <w:rsid w:val="00007F80"/>
    <w:rsid w:val="000201F1"/>
    <w:rsid w:val="00021E06"/>
    <w:rsid w:val="00025549"/>
    <w:rsid w:val="00025717"/>
    <w:rsid w:val="00043F5E"/>
    <w:rsid w:val="000451DE"/>
    <w:rsid w:val="00050616"/>
    <w:rsid w:val="00051C1C"/>
    <w:rsid w:val="0005260B"/>
    <w:rsid w:val="00053757"/>
    <w:rsid w:val="00057E64"/>
    <w:rsid w:val="00062323"/>
    <w:rsid w:val="000635E3"/>
    <w:rsid w:val="00064634"/>
    <w:rsid w:val="00065A35"/>
    <w:rsid w:val="00071EE0"/>
    <w:rsid w:val="000721C5"/>
    <w:rsid w:val="00072CBD"/>
    <w:rsid w:val="00074A53"/>
    <w:rsid w:val="0008218D"/>
    <w:rsid w:val="00086733"/>
    <w:rsid w:val="00086C3D"/>
    <w:rsid w:val="00086C7D"/>
    <w:rsid w:val="00086D05"/>
    <w:rsid w:val="0009151B"/>
    <w:rsid w:val="00091535"/>
    <w:rsid w:val="00094BAF"/>
    <w:rsid w:val="000A0D0A"/>
    <w:rsid w:val="000A420F"/>
    <w:rsid w:val="000B4990"/>
    <w:rsid w:val="000B5B08"/>
    <w:rsid w:val="000B5CB1"/>
    <w:rsid w:val="000E20E6"/>
    <w:rsid w:val="000E5E51"/>
    <w:rsid w:val="000F0267"/>
    <w:rsid w:val="000F14BB"/>
    <w:rsid w:val="000F1A08"/>
    <w:rsid w:val="0010078C"/>
    <w:rsid w:val="00110B7A"/>
    <w:rsid w:val="00112B92"/>
    <w:rsid w:val="00112C1F"/>
    <w:rsid w:val="001142E7"/>
    <w:rsid w:val="00117662"/>
    <w:rsid w:val="001226B8"/>
    <w:rsid w:val="001248AD"/>
    <w:rsid w:val="00130D3D"/>
    <w:rsid w:val="00133802"/>
    <w:rsid w:val="00136BC9"/>
    <w:rsid w:val="001414B8"/>
    <w:rsid w:val="00146936"/>
    <w:rsid w:val="001469E0"/>
    <w:rsid w:val="00146A39"/>
    <w:rsid w:val="001535DA"/>
    <w:rsid w:val="00160287"/>
    <w:rsid w:val="00166B32"/>
    <w:rsid w:val="001711E4"/>
    <w:rsid w:val="00174FD0"/>
    <w:rsid w:val="00180D4B"/>
    <w:rsid w:val="001811F4"/>
    <w:rsid w:val="00191645"/>
    <w:rsid w:val="001947EF"/>
    <w:rsid w:val="001B429C"/>
    <w:rsid w:val="001B4990"/>
    <w:rsid w:val="001B6761"/>
    <w:rsid w:val="001C35D3"/>
    <w:rsid w:val="001D0ECE"/>
    <w:rsid w:val="001D32B7"/>
    <w:rsid w:val="001D5B96"/>
    <w:rsid w:val="001E1D2C"/>
    <w:rsid w:val="00203134"/>
    <w:rsid w:val="00207487"/>
    <w:rsid w:val="00207BAD"/>
    <w:rsid w:val="00213953"/>
    <w:rsid w:val="00215372"/>
    <w:rsid w:val="00216AA4"/>
    <w:rsid w:val="00223214"/>
    <w:rsid w:val="002256AF"/>
    <w:rsid w:val="002349A2"/>
    <w:rsid w:val="00234F95"/>
    <w:rsid w:val="00245D75"/>
    <w:rsid w:val="0024714A"/>
    <w:rsid w:val="002473CD"/>
    <w:rsid w:val="00247ED2"/>
    <w:rsid w:val="00255CD5"/>
    <w:rsid w:val="00264D60"/>
    <w:rsid w:val="00266BCC"/>
    <w:rsid w:val="00275A8E"/>
    <w:rsid w:val="002766CC"/>
    <w:rsid w:val="002778A5"/>
    <w:rsid w:val="002907DE"/>
    <w:rsid w:val="0029375A"/>
    <w:rsid w:val="002940C0"/>
    <w:rsid w:val="00295724"/>
    <w:rsid w:val="002A3411"/>
    <w:rsid w:val="002C1A7C"/>
    <w:rsid w:val="002D0473"/>
    <w:rsid w:val="002D6CB5"/>
    <w:rsid w:val="002E1A5F"/>
    <w:rsid w:val="002E3159"/>
    <w:rsid w:val="002E3782"/>
    <w:rsid w:val="002F02BC"/>
    <w:rsid w:val="002F13D6"/>
    <w:rsid w:val="002F1987"/>
    <w:rsid w:val="002F3C77"/>
    <w:rsid w:val="002F48E5"/>
    <w:rsid w:val="003022F4"/>
    <w:rsid w:val="00304BBD"/>
    <w:rsid w:val="00311714"/>
    <w:rsid w:val="00313EB0"/>
    <w:rsid w:val="00316607"/>
    <w:rsid w:val="003178A8"/>
    <w:rsid w:val="00322228"/>
    <w:rsid w:val="00324F23"/>
    <w:rsid w:val="003267B1"/>
    <w:rsid w:val="00352D89"/>
    <w:rsid w:val="00354D31"/>
    <w:rsid w:val="0036139E"/>
    <w:rsid w:val="003634B0"/>
    <w:rsid w:val="00370294"/>
    <w:rsid w:val="003805E0"/>
    <w:rsid w:val="00383ADF"/>
    <w:rsid w:val="0038437D"/>
    <w:rsid w:val="00385158"/>
    <w:rsid w:val="003865EF"/>
    <w:rsid w:val="003877E1"/>
    <w:rsid w:val="00396087"/>
    <w:rsid w:val="003A5BED"/>
    <w:rsid w:val="003A79F2"/>
    <w:rsid w:val="003B4776"/>
    <w:rsid w:val="003C4D29"/>
    <w:rsid w:val="003D0765"/>
    <w:rsid w:val="003D1A6C"/>
    <w:rsid w:val="003D2BC4"/>
    <w:rsid w:val="003E2A93"/>
    <w:rsid w:val="003E5D9D"/>
    <w:rsid w:val="003F02AD"/>
    <w:rsid w:val="003F0F92"/>
    <w:rsid w:val="0040106D"/>
    <w:rsid w:val="0040282D"/>
    <w:rsid w:val="00402B3F"/>
    <w:rsid w:val="00403F21"/>
    <w:rsid w:val="00406ACB"/>
    <w:rsid w:val="004107D9"/>
    <w:rsid w:val="00413485"/>
    <w:rsid w:val="004226C1"/>
    <w:rsid w:val="0042368D"/>
    <w:rsid w:val="00430C4F"/>
    <w:rsid w:val="0043182C"/>
    <w:rsid w:val="0044156F"/>
    <w:rsid w:val="00441D68"/>
    <w:rsid w:val="00446B6C"/>
    <w:rsid w:val="00460785"/>
    <w:rsid w:val="00466DB4"/>
    <w:rsid w:val="004801DF"/>
    <w:rsid w:val="004805EA"/>
    <w:rsid w:val="00481893"/>
    <w:rsid w:val="00481E11"/>
    <w:rsid w:val="00486BAD"/>
    <w:rsid w:val="00490CE2"/>
    <w:rsid w:val="004959AD"/>
    <w:rsid w:val="004A495A"/>
    <w:rsid w:val="004A6568"/>
    <w:rsid w:val="004A775D"/>
    <w:rsid w:val="004A7BFD"/>
    <w:rsid w:val="004C692C"/>
    <w:rsid w:val="004D41BA"/>
    <w:rsid w:val="004D61B3"/>
    <w:rsid w:val="004E0311"/>
    <w:rsid w:val="004E2CD2"/>
    <w:rsid w:val="004E7EC1"/>
    <w:rsid w:val="004E7F91"/>
    <w:rsid w:val="004F2DB2"/>
    <w:rsid w:val="004F58EA"/>
    <w:rsid w:val="0050517B"/>
    <w:rsid w:val="00512B8A"/>
    <w:rsid w:val="00525794"/>
    <w:rsid w:val="00525A36"/>
    <w:rsid w:val="00535D68"/>
    <w:rsid w:val="00536A52"/>
    <w:rsid w:val="005373AB"/>
    <w:rsid w:val="00544853"/>
    <w:rsid w:val="00544BEB"/>
    <w:rsid w:val="0054532C"/>
    <w:rsid w:val="00553470"/>
    <w:rsid w:val="005543F7"/>
    <w:rsid w:val="005550E9"/>
    <w:rsid w:val="00562645"/>
    <w:rsid w:val="00562A5C"/>
    <w:rsid w:val="0057795E"/>
    <w:rsid w:val="005825F3"/>
    <w:rsid w:val="00583B1B"/>
    <w:rsid w:val="00596C11"/>
    <w:rsid w:val="005A4A63"/>
    <w:rsid w:val="005A7F17"/>
    <w:rsid w:val="005B0E14"/>
    <w:rsid w:val="005C20A5"/>
    <w:rsid w:val="005C2DB8"/>
    <w:rsid w:val="005C5A97"/>
    <w:rsid w:val="005C7C75"/>
    <w:rsid w:val="005D12EA"/>
    <w:rsid w:val="005D222F"/>
    <w:rsid w:val="005E00C0"/>
    <w:rsid w:val="005E2F44"/>
    <w:rsid w:val="005E5B74"/>
    <w:rsid w:val="005F1617"/>
    <w:rsid w:val="005F2D73"/>
    <w:rsid w:val="005F6083"/>
    <w:rsid w:val="00602B47"/>
    <w:rsid w:val="00612193"/>
    <w:rsid w:val="0061318E"/>
    <w:rsid w:val="00621506"/>
    <w:rsid w:val="00623FE3"/>
    <w:rsid w:val="00626D4B"/>
    <w:rsid w:val="00627134"/>
    <w:rsid w:val="006337B9"/>
    <w:rsid w:val="00637532"/>
    <w:rsid w:val="00637A26"/>
    <w:rsid w:val="00640401"/>
    <w:rsid w:val="00640E75"/>
    <w:rsid w:val="00647975"/>
    <w:rsid w:val="006522E2"/>
    <w:rsid w:val="00653B50"/>
    <w:rsid w:val="00655BAA"/>
    <w:rsid w:val="00655C9B"/>
    <w:rsid w:val="00656065"/>
    <w:rsid w:val="006568E9"/>
    <w:rsid w:val="00660DF6"/>
    <w:rsid w:val="00670E57"/>
    <w:rsid w:val="006713C3"/>
    <w:rsid w:val="006715B9"/>
    <w:rsid w:val="00671DC9"/>
    <w:rsid w:val="00673A11"/>
    <w:rsid w:val="00674C40"/>
    <w:rsid w:val="00681E81"/>
    <w:rsid w:val="00687D7B"/>
    <w:rsid w:val="00692D25"/>
    <w:rsid w:val="00697EB6"/>
    <w:rsid w:val="006A0372"/>
    <w:rsid w:val="006A10C5"/>
    <w:rsid w:val="006A74F7"/>
    <w:rsid w:val="006B0A43"/>
    <w:rsid w:val="006B352F"/>
    <w:rsid w:val="006B39A2"/>
    <w:rsid w:val="006C218D"/>
    <w:rsid w:val="006C3B6A"/>
    <w:rsid w:val="006E3EEB"/>
    <w:rsid w:val="006F093F"/>
    <w:rsid w:val="006F42C9"/>
    <w:rsid w:val="006F4CFC"/>
    <w:rsid w:val="006F66C9"/>
    <w:rsid w:val="006F7083"/>
    <w:rsid w:val="00702E66"/>
    <w:rsid w:val="00710855"/>
    <w:rsid w:val="0071186B"/>
    <w:rsid w:val="00720B5F"/>
    <w:rsid w:val="00724522"/>
    <w:rsid w:val="00734F74"/>
    <w:rsid w:val="00735732"/>
    <w:rsid w:val="0074422B"/>
    <w:rsid w:val="00744EE0"/>
    <w:rsid w:val="00750E0D"/>
    <w:rsid w:val="00753CA8"/>
    <w:rsid w:val="00754344"/>
    <w:rsid w:val="00762DFC"/>
    <w:rsid w:val="007679D2"/>
    <w:rsid w:val="00775EB1"/>
    <w:rsid w:val="00782BBF"/>
    <w:rsid w:val="0078670E"/>
    <w:rsid w:val="00786D86"/>
    <w:rsid w:val="00793458"/>
    <w:rsid w:val="007954C0"/>
    <w:rsid w:val="00797C5E"/>
    <w:rsid w:val="007A6599"/>
    <w:rsid w:val="007C61B4"/>
    <w:rsid w:val="007C7D3D"/>
    <w:rsid w:val="007D4679"/>
    <w:rsid w:val="007D4FB3"/>
    <w:rsid w:val="007D5C50"/>
    <w:rsid w:val="007D67FC"/>
    <w:rsid w:val="007E565A"/>
    <w:rsid w:val="007F25C9"/>
    <w:rsid w:val="007F5A9C"/>
    <w:rsid w:val="0080263B"/>
    <w:rsid w:val="0080284A"/>
    <w:rsid w:val="00804D66"/>
    <w:rsid w:val="008072D9"/>
    <w:rsid w:val="0081081A"/>
    <w:rsid w:val="00814B39"/>
    <w:rsid w:val="00816554"/>
    <w:rsid w:val="008240CF"/>
    <w:rsid w:val="00825708"/>
    <w:rsid w:val="00825C63"/>
    <w:rsid w:val="008310A9"/>
    <w:rsid w:val="00844F76"/>
    <w:rsid w:val="008478F4"/>
    <w:rsid w:val="00847CF6"/>
    <w:rsid w:val="0085708A"/>
    <w:rsid w:val="008636B1"/>
    <w:rsid w:val="00867EFD"/>
    <w:rsid w:val="00872A1F"/>
    <w:rsid w:val="00874465"/>
    <w:rsid w:val="00876EE2"/>
    <w:rsid w:val="0088247A"/>
    <w:rsid w:val="0088646C"/>
    <w:rsid w:val="00895D57"/>
    <w:rsid w:val="00895F50"/>
    <w:rsid w:val="008963A6"/>
    <w:rsid w:val="008A3703"/>
    <w:rsid w:val="008A683E"/>
    <w:rsid w:val="008A6E5C"/>
    <w:rsid w:val="008B443F"/>
    <w:rsid w:val="008B4DAF"/>
    <w:rsid w:val="008C0F5A"/>
    <w:rsid w:val="008D10BC"/>
    <w:rsid w:val="008D567F"/>
    <w:rsid w:val="008D7CF4"/>
    <w:rsid w:val="008E39BE"/>
    <w:rsid w:val="008E612B"/>
    <w:rsid w:val="008E6475"/>
    <w:rsid w:val="008F2B85"/>
    <w:rsid w:val="008F470C"/>
    <w:rsid w:val="008F47F0"/>
    <w:rsid w:val="00900EBE"/>
    <w:rsid w:val="00903566"/>
    <w:rsid w:val="00903810"/>
    <w:rsid w:val="00906555"/>
    <w:rsid w:val="009066C4"/>
    <w:rsid w:val="00913A10"/>
    <w:rsid w:val="009224C1"/>
    <w:rsid w:val="00924D26"/>
    <w:rsid w:val="0093193D"/>
    <w:rsid w:val="00935B49"/>
    <w:rsid w:val="00944FFE"/>
    <w:rsid w:val="00947F63"/>
    <w:rsid w:val="00950366"/>
    <w:rsid w:val="00950A2C"/>
    <w:rsid w:val="009514DC"/>
    <w:rsid w:val="00955B31"/>
    <w:rsid w:val="00961458"/>
    <w:rsid w:val="00961B9F"/>
    <w:rsid w:val="00971611"/>
    <w:rsid w:val="00973391"/>
    <w:rsid w:val="009771E0"/>
    <w:rsid w:val="00982C4A"/>
    <w:rsid w:val="009833AD"/>
    <w:rsid w:val="00985612"/>
    <w:rsid w:val="009942B4"/>
    <w:rsid w:val="009A0015"/>
    <w:rsid w:val="009A090C"/>
    <w:rsid w:val="009A1609"/>
    <w:rsid w:val="009A3C42"/>
    <w:rsid w:val="009A4935"/>
    <w:rsid w:val="009B7018"/>
    <w:rsid w:val="009C1E6D"/>
    <w:rsid w:val="009C765E"/>
    <w:rsid w:val="009D3D47"/>
    <w:rsid w:val="009D4AEE"/>
    <w:rsid w:val="009D75B6"/>
    <w:rsid w:val="009E2143"/>
    <w:rsid w:val="009E398F"/>
    <w:rsid w:val="009F3055"/>
    <w:rsid w:val="009F57C3"/>
    <w:rsid w:val="00A041FA"/>
    <w:rsid w:val="00A047F0"/>
    <w:rsid w:val="00A22162"/>
    <w:rsid w:val="00A22498"/>
    <w:rsid w:val="00A3080B"/>
    <w:rsid w:val="00A41156"/>
    <w:rsid w:val="00A467A8"/>
    <w:rsid w:val="00A50553"/>
    <w:rsid w:val="00A50FD0"/>
    <w:rsid w:val="00A5382C"/>
    <w:rsid w:val="00A57965"/>
    <w:rsid w:val="00A57B98"/>
    <w:rsid w:val="00A6531E"/>
    <w:rsid w:val="00A65CD9"/>
    <w:rsid w:val="00A662C0"/>
    <w:rsid w:val="00A707AA"/>
    <w:rsid w:val="00A709C1"/>
    <w:rsid w:val="00A70F51"/>
    <w:rsid w:val="00A72A65"/>
    <w:rsid w:val="00A74D87"/>
    <w:rsid w:val="00A7697F"/>
    <w:rsid w:val="00A83033"/>
    <w:rsid w:val="00A865AC"/>
    <w:rsid w:val="00A94649"/>
    <w:rsid w:val="00A95C86"/>
    <w:rsid w:val="00A9666B"/>
    <w:rsid w:val="00AB0864"/>
    <w:rsid w:val="00AB38F0"/>
    <w:rsid w:val="00AB7AA0"/>
    <w:rsid w:val="00AC7338"/>
    <w:rsid w:val="00AC7DAD"/>
    <w:rsid w:val="00AD6D22"/>
    <w:rsid w:val="00AE0957"/>
    <w:rsid w:val="00AE1C4E"/>
    <w:rsid w:val="00AF0F2C"/>
    <w:rsid w:val="00AF1ED9"/>
    <w:rsid w:val="00AF2A43"/>
    <w:rsid w:val="00AF5E71"/>
    <w:rsid w:val="00B02BA0"/>
    <w:rsid w:val="00B07AC4"/>
    <w:rsid w:val="00B14BB3"/>
    <w:rsid w:val="00B23B1E"/>
    <w:rsid w:val="00B3038E"/>
    <w:rsid w:val="00B31845"/>
    <w:rsid w:val="00B37A0F"/>
    <w:rsid w:val="00B44A36"/>
    <w:rsid w:val="00B50C1C"/>
    <w:rsid w:val="00B55C99"/>
    <w:rsid w:val="00B60AEE"/>
    <w:rsid w:val="00B70AEE"/>
    <w:rsid w:val="00B71650"/>
    <w:rsid w:val="00B7797F"/>
    <w:rsid w:val="00B87E2D"/>
    <w:rsid w:val="00B93ADD"/>
    <w:rsid w:val="00B9569A"/>
    <w:rsid w:val="00B962BD"/>
    <w:rsid w:val="00B96F34"/>
    <w:rsid w:val="00BA56A0"/>
    <w:rsid w:val="00BA772E"/>
    <w:rsid w:val="00BB1D78"/>
    <w:rsid w:val="00BB2946"/>
    <w:rsid w:val="00BC38E4"/>
    <w:rsid w:val="00BC679B"/>
    <w:rsid w:val="00BC7D68"/>
    <w:rsid w:val="00BD7BDC"/>
    <w:rsid w:val="00BF2CBC"/>
    <w:rsid w:val="00BF5DDB"/>
    <w:rsid w:val="00BF5F70"/>
    <w:rsid w:val="00C01732"/>
    <w:rsid w:val="00C13B16"/>
    <w:rsid w:val="00C152B8"/>
    <w:rsid w:val="00C172E1"/>
    <w:rsid w:val="00C1747E"/>
    <w:rsid w:val="00C32803"/>
    <w:rsid w:val="00C33424"/>
    <w:rsid w:val="00C36549"/>
    <w:rsid w:val="00C40FAE"/>
    <w:rsid w:val="00C41250"/>
    <w:rsid w:val="00C43EE0"/>
    <w:rsid w:val="00C804F1"/>
    <w:rsid w:val="00C9271F"/>
    <w:rsid w:val="00C927A1"/>
    <w:rsid w:val="00C93FF8"/>
    <w:rsid w:val="00C9634A"/>
    <w:rsid w:val="00CA3C6E"/>
    <w:rsid w:val="00CA6F9A"/>
    <w:rsid w:val="00CB0494"/>
    <w:rsid w:val="00CB1B89"/>
    <w:rsid w:val="00CB36E3"/>
    <w:rsid w:val="00CB647F"/>
    <w:rsid w:val="00CB74EF"/>
    <w:rsid w:val="00CD5869"/>
    <w:rsid w:val="00CD6355"/>
    <w:rsid w:val="00CD68D5"/>
    <w:rsid w:val="00CD7F17"/>
    <w:rsid w:val="00CE4DEB"/>
    <w:rsid w:val="00CE7BEB"/>
    <w:rsid w:val="00CF27EA"/>
    <w:rsid w:val="00CF799C"/>
    <w:rsid w:val="00D049CE"/>
    <w:rsid w:val="00D062A5"/>
    <w:rsid w:val="00D201AD"/>
    <w:rsid w:val="00D2290B"/>
    <w:rsid w:val="00D274F3"/>
    <w:rsid w:val="00D33798"/>
    <w:rsid w:val="00D37155"/>
    <w:rsid w:val="00D438D4"/>
    <w:rsid w:val="00D4663E"/>
    <w:rsid w:val="00D558D3"/>
    <w:rsid w:val="00D56A72"/>
    <w:rsid w:val="00D5778F"/>
    <w:rsid w:val="00D6579D"/>
    <w:rsid w:val="00D70943"/>
    <w:rsid w:val="00D70FDF"/>
    <w:rsid w:val="00D73029"/>
    <w:rsid w:val="00D81AE9"/>
    <w:rsid w:val="00D87A5C"/>
    <w:rsid w:val="00D96CAD"/>
    <w:rsid w:val="00DA3A9F"/>
    <w:rsid w:val="00DA647B"/>
    <w:rsid w:val="00DA6E70"/>
    <w:rsid w:val="00DB25EA"/>
    <w:rsid w:val="00DB46CF"/>
    <w:rsid w:val="00DB5B34"/>
    <w:rsid w:val="00DC1289"/>
    <w:rsid w:val="00DC789E"/>
    <w:rsid w:val="00DD143A"/>
    <w:rsid w:val="00DD3A67"/>
    <w:rsid w:val="00DE2A3D"/>
    <w:rsid w:val="00DF5522"/>
    <w:rsid w:val="00DF631F"/>
    <w:rsid w:val="00DF7EEB"/>
    <w:rsid w:val="00E0442E"/>
    <w:rsid w:val="00E100CF"/>
    <w:rsid w:val="00E1077C"/>
    <w:rsid w:val="00E17EF8"/>
    <w:rsid w:val="00E24143"/>
    <w:rsid w:val="00E2799C"/>
    <w:rsid w:val="00E27B3B"/>
    <w:rsid w:val="00E3279E"/>
    <w:rsid w:val="00E34900"/>
    <w:rsid w:val="00E40502"/>
    <w:rsid w:val="00E4289D"/>
    <w:rsid w:val="00E460FF"/>
    <w:rsid w:val="00E461FE"/>
    <w:rsid w:val="00E50B12"/>
    <w:rsid w:val="00E52941"/>
    <w:rsid w:val="00E55162"/>
    <w:rsid w:val="00E55640"/>
    <w:rsid w:val="00E61E3B"/>
    <w:rsid w:val="00E65B3D"/>
    <w:rsid w:val="00E665D0"/>
    <w:rsid w:val="00E66A14"/>
    <w:rsid w:val="00E66C51"/>
    <w:rsid w:val="00E73BD5"/>
    <w:rsid w:val="00E7576F"/>
    <w:rsid w:val="00E76DB8"/>
    <w:rsid w:val="00E7733D"/>
    <w:rsid w:val="00E776F7"/>
    <w:rsid w:val="00E81E13"/>
    <w:rsid w:val="00E829C3"/>
    <w:rsid w:val="00E8412A"/>
    <w:rsid w:val="00E925C2"/>
    <w:rsid w:val="00EA3C6E"/>
    <w:rsid w:val="00EB2CC9"/>
    <w:rsid w:val="00EB4D1B"/>
    <w:rsid w:val="00EB6A78"/>
    <w:rsid w:val="00EB7AC8"/>
    <w:rsid w:val="00EB7DD1"/>
    <w:rsid w:val="00EC003F"/>
    <w:rsid w:val="00EC1E3C"/>
    <w:rsid w:val="00EC2239"/>
    <w:rsid w:val="00ED2A62"/>
    <w:rsid w:val="00ED419B"/>
    <w:rsid w:val="00ED43C5"/>
    <w:rsid w:val="00ED5293"/>
    <w:rsid w:val="00ED607E"/>
    <w:rsid w:val="00ED63CB"/>
    <w:rsid w:val="00EE150E"/>
    <w:rsid w:val="00EE5A61"/>
    <w:rsid w:val="00EE73B5"/>
    <w:rsid w:val="00EF5927"/>
    <w:rsid w:val="00EF796F"/>
    <w:rsid w:val="00F16A2A"/>
    <w:rsid w:val="00F21482"/>
    <w:rsid w:val="00F30FE8"/>
    <w:rsid w:val="00F32A07"/>
    <w:rsid w:val="00F40BB9"/>
    <w:rsid w:val="00F452CC"/>
    <w:rsid w:val="00F50CEE"/>
    <w:rsid w:val="00F511DB"/>
    <w:rsid w:val="00F52451"/>
    <w:rsid w:val="00F543AD"/>
    <w:rsid w:val="00F63791"/>
    <w:rsid w:val="00F664EE"/>
    <w:rsid w:val="00F776BA"/>
    <w:rsid w:val="00F95D86"/>
    <w:rsid w:val="00F971F2"/>
    <w:rsid w:val="00FA3D6B"/>
    <w:rsid w:val="00FA5B84"/>
    <w:rsid w:val="00FA6002"/>
    <w:rsid w:val="00FA68CE"/>
    <w:rsid w:val="00FB0BFD"/>
    <w:rsid w:val="00FB176D"/>
    <w:rsid w:val="00FB1F16"/>
    <w:rsid w:val="00FB28CD"/>
    <w:rsid w:val="00FB3D2E"/>
    <w:rsid w:val="00FB5377"/>
    <w:rsid w:val="00FC3351"/>
    <w:rsid w:val="00FC633E"/>
    <w:rsid w:val="00FD0285"/>
    <w:rsid w:val="00FD0A2E"/>
    <w:rsid w:val="00FD30CF"/>
    <w:rsid w:val="00FD75C7"/>
    <w:rsid w:val="00FD7E95"/>
    <w:rsid w:val="00FE2665"/>
    <w:rsid w:val="00FE4502"/>
    <w:rsid w:val="00FE4A88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C3B6A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808080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808080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rPr>
      <w:i/>
      <w:iCs/>
      <w:color w:val="E36C0A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Hyperlink"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C32803"/>
    <w:rPr>
      <w:color w:val="800080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86B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86BAD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75434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rsid w:val="00754344"/>
  </w:style>
  <w:style w:type="paragraph" w:customStyle="1" w:styleId="p8">
    <w:name w:val="p8"/>
    <w:basedOn w:val="a"/>
    <w:rsid w:val="001176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1176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e">
    <w:name w:val="Содержимое таблицы"/>
    <w:basedOn w:val="a"/>
    <w:rsid w:val="00FB0BFD"/>
    <w:pPr>
      <w:suppressLineNumbers/>
      <w:suppressAutoHyphens/>
      <w:spacing w:before="0" w:after="0" w:line="100" w:lineRule="atLeast"/>
      <w:ind w:firstLine="0"/>
      <w:jc w:val="left"/>
    </w:pPr>
    <w:rPr>
      <w:sz w:val="24"/>
      <w:szCs w:val="24"/>
      <w:lang w:eastAsia="ar-SA"/>
    </w:rPr>
  </w:style>
  <w:style w:type="paragraph" w:customStyle="1" w:styleId="p17">
    <w:name w:val="p17"/>
    <w:basedOn w:val="a"/>
    <w:rsid w:val="00512B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ff">
    <w:name w:val="Table Grid"/>
    <w:basedOn w:val="a1"/>
    <w:uiPriority w:val="59"/>
    <w:rsid w:val="000F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semiHidden/>
    <w:unhideWhenUsed/>
    <w:rsid w:val="0061219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C3B6A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808080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808080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rPr>
      <w:i/>
      <w:iCs/>
      <w:color w:val="E36C0A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Hyperlink"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C32803"/>
    <w:rPr>
      <w:color w:val="800080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86B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86BAD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75434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rsid w:val="00754344"/>
  </w:style>
  <w:style w:type="paragraph" w:customStyle="1" w:styleId="p8">
    <w:name w:val="p8"/>
    <w:basedOn w:val="a"/>
    <w:rsid w:val="001176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1176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e">
    <w:name w:val="Содержимое таблицы"/>
    <w:basedOn w:val="a"/>
    <w:rsid w:val="00FB0BFD"/>
    <w:pPr>
      <w:suppressLineNumbers/>
      <w:suppressAutoHyphens/>
      <w:spacing w:before="0" w:after="0" w:line="100" w:lineRule="atLeast"/>
      <w:ind w:firstLine="0"/>
      <w:jc w:val="left"/>
    </w:pPr>
    <w:rPr>
      <w:sz w:val="24"/>
      <w:szCs w:val="24"/>
      <w:lang w:eastAsia="ar-SA"/>
    </w:rPr>
  </w:style>
  <w:style w:type="paragraph" w:customStyle="1" w:styleId="p17">
    <w:name w:val="p17"/>
    <w:basedOn w:val="a"/>
    <w:rsid w:val="00512B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ff">
    <w:name w:val="Table Grid"/>
    <w:basedOn w:val="a1"/>
    <w:uiPriority w:val="59"/>
    <w:rsid w:val="000F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semiHidden/>
    <w:unhideWhenUsed/>
    <w:rsid w:val="0061219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D595CEA4EEC6448BB7645EF11D24CA92FDB7AA3409A4DCF7B0FE109F8CE199202DCE89C5404F6EOF41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3557-F8B8-47AB-88AB-B0F5A7F1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</vt:lpstr>
    </vt:vector>
  </TitlesOfParts>
  <Company>ДИЗО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</dc:title>
  <dc:creator>Сурова</dc:creator>
  <dc:description>Консультант Плюс - Конструктор Договоров</dc:description>
  <cp:lastModifiedBy>Коняева Марина Владимировна</cp:lastModifiedBy>
  <cp:revision>48</cp:revision>
  <cp:lastPrinted>2020-02-06T12:51:00Z</cp:lastPrinted>
  <dcterms:created xsi:type="dcterms:W3CDTF">2019-03-20T06:08:00Z</dcterms:created>
  <dcterms:modified xsi:type="dcterms:W3CDTF">2020-02-13T10:10:00Z</dcterms:modified>
</cp:coreProperties>
</file>